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C40D05">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sidR="00037366">
              <w:rPr>
                <w:noProof/>
                <w:webHidden/>
              </w:rPr>
              <w:t>vi</w:t>
            </w:r>
            <w:r w:rsidR="00CA55AC">
              <w:rPr>
                <w:noProof/>
                <w:webHidden/>
              </w:rPr>
              <w:fldChar w:fldCharType="end"/>
            </w:r>
          </w:hyperlink>
        </w:p>
        <w:p w14:paraId="456C1189" w14:textId="4D93628C" w:rsidR="00CA55AC" w:rsidRDefault="00C40D05">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sidR="00037366">
              <w:rPr>
                <w:noProof/>
                <w:webHidden/>
              </w:rPr>
              <w:t>vii</w:t>
            </w:r>
            <w:r w:rsidR="00CA55AC">
              <w:rPr>
                <w:noProof/>
                <w:webHidden/>
              </w:rPr>
              <w:fldChar w:fldCharType="end"/>
            </w:r>
          </w:hyperlink>
        </w:p>
        <w:p w14:paraId="5DE991FB" w14:textId="5057ED95" w:rsidR="00CA55AC" w:rsidRDefault="00C40D05">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sidR="00037366">
              <w:rPr>
                <w:noProof/>
                <w:webHidden/>
              </w:rPr>
              <w:t>ix</w:t>
            </w:r>
            <w:r w:rsidR="00CA55AC">
              <w:rPr>
                <w:noProof/>
                <w:webHidden/>
              </w:rPr>
              <w:fldChar w:fldCharType="end"/>
            </w:r>
          </w:hyperlink>
        </w:p>
        <w:p w14:paraId="64922286" w14:textId="7FC67F7D" w:rsidR="00CA55AC" w:rsidRDefault="00C40D05">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sidR="00037366">
              <w:rPr>
                <w:noProof/>
                <w:webHidden/>
              </w:rPr>
              <w:t>xi</w:t>
            </w:r>
            <w:r w:rsidR="00CA55AC">
              <w:rPr>
                <w:noProof/>
                <w:webHidden/>
              </w:rPr>
              <w:fldChar w:fldCharType="end"/>
            </w:r>
          </w:hyperlink>
        </w:p>
        <w:p w14:paraId="55434E70" w14:textId="4B3DBC74" w:rsidR="00CA55AC" w:rsidRDefault="00C40D05">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1224FDC6" w14:textId="5E932A13"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30285BAA" w14:textId="06EA343E"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17514E38" w14:textId="5A830EF6" w:rsidR="00CA55AC" w:rsidRDefault="00C40D05">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25327C6F" w14:textId="2259329E"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1CDC69BF" w14:textId="7F12F3F9"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4ED1796F" w14:textId="037B4CD2"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552C883D" w14:textId="7DC4EFEB" w:rsidR="00CA55AC" w:rsidRDefault="00C40D05">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28738219" w14:textId="16CFB327" w:rsidR="00CA55AC" w:rsidRDefault="00C40D05">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7252CF2C" w14:textId="000926BF"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6DE2BFDF" w14:textId="3B800825" w:rsidR="00CA55AC" w:rsidRDefault="00C40D05">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2EE7B5A4" w14:textId="5DF0FA55" w:rsidR="00CA55AC" w:rsidRDefault="00C40D05">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0A301026" w14:textId="714D2334" w:rsidR="00CA55AC" w:rsidRDefault="00C40D05">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70E844CA" w14:textId="08DDA169" w:rsidR="00CA55AC" w:rsidRDefault="00C40D05">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19A3E20F" w14:textId="62D8F5AA"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3F2429D9" w14:textId="3DD49528" w:rsidR="00CA55AC" w:rsidRDefault="00C40D05">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69663FD9" w14:textId="678890B0" w:rsidR="00CA55AC" w:rsidRDefault="00C40D05">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12AC55C1" w14:textId="5B041F73"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7862927E" w14:textId="113AD573" w:rsidR="00CA55AC" w:rsidRDefault="00C40D05">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789AF39E" w14:textId="4838DB68"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6B80DA60" w14:textId="3EECFAF4"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sidR="00037366">
              <w:rPr>
                <w:noProof/>
                <w:webHidden/>
              </w:rPr>
              <w:t>12</w:t>
            </w:r>
            <w:r w:rsidR="00CA55AC">
              <w:rPr>
                <w:noProof/>
                <w:webHidden/>
              </w:rPr>
              <w:fldChar w:fldCharType="end"/>
            </w:r>
          </w:hyperlink>
        </w:p>
        <w:p w14:paraId="494676F5" w14:textId="33BED460" w:rsidR="00CA55AC" w:rsidRDefault="00C40D05">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sidR="00037366">
              <w:rPr>
                <w:noProof/>
                <w:webHidden/>
              </w:rPr>
              <w:t>13</w:t>
            </w:r>
            <w:r w:rsidR="00CA55AC">
              <w:rPr>
                <w:noProof/>
                <w:webHidden/>
              </w:rPr>
              <w:fldChar w:fldCharType="end"/>
            </w:r>
          </w:hyperlink>
        </w:p>
        <w:p w14:paraId="2F4E6601" w14:textId="2C48156F" w:rsidR="00CA55AC" w:rsidRDefault="00C40D05">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sidR="00037366">
              <w:rPr>
                <w:noProof/>
                <w:webHidden/>
              </w:rPr>
              <w:t>15</w:t>
            </w:r>
            <w:r w:rsidR="00CA55AC">
              <w:rPr>
                <w:noProof/>
                <w:webHidden/>
              </w:rPr>
              <w:fldChar w:fldCharType="end"/>
            </w:r>
          </w:hyperlink>
        </w:p>
        <w:p w14:paraId="6DABF566" w14:textId="786812AC"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78F23D5E" w14:textId="07873758"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00292DF9" w14:textId="0E8CC927"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sidR="00037366">
              <w:rPr>
                <w:noProof/>
                <w:webHidden/>
              </w:rPr>
              <w:t>18</w:t>
            </w:r>
            <w:r w:rsidR="00CA55AC">
              <w:rPr>
                <w:noProof/>
                <w:webHidden/>
              </w:rPr>
              <w:fldChar w:fldCharType="end"/>
            </w:r>
          </w:hyperlink>
        </w:p>
        <w:p w14:paraId="46D54F72" w14:textId="072AA7D5"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sidR="00037366">
              <w:rPr>
                <w:noProof/>
                <w:webHidden/>
              </w:rPr>
              <w:t>19</w:t>
            </w:r>
            <w:r w:rsidR="00CA55AC">
              <w:rPr>
                <w:noProof/>
                <w:webHidden/>
              </w:rPr>
              <w:fldChar w:fldCharType="end"/>
            </w:r>
          </w:hyperlink>
        </w:p>
        <w:p w14:paraId="0055A5C8" w14:textId="4E0CE5D8"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sidR="00037366">
              <w:rPr>
                <w:noProof/>
                <w:webHidden/>
              </w:rPr>
              <w:t>20</w:t>
            </w:r>
            <w:r w:rsidR="00CA55AC">
              <w:rPr>
                <w:noProof/>
                <w:webHidden/>
              </w:rPr>
              <w:fldChar w:fldCharType="end"/>
            </w:r>
          </w:hyperlink>
        </w:p>
        <w:p w14:paraId="70C59197" w14:textId="5C680671" w:rsidR="00CA55AC" w:rsidRDefault="00C40D05">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sidR="00037366">
              <w:rPr>
                <w:noProof/>
                <w:webHidden/>
              </w:rPr>
              <w:t>21</w:t>
            </w:r>
            <w:r w:rsidR="00CA55AC">
              <w:rPr>
                <w:noProof/>
                <w:webHidden/>
              </w:rPr>
              <w:fldChar w:fldCharType="end"/>
            </w:r>
          </w:hyperlink>
        </w:p>
        <w:p w14:paraId="666F46F0" w14:textId="388E4F2D" w:rsidR="00CA55AC" w:rsidRDefault="00C40D05">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560161CB" w14:textId="42D421FB" w:rsidR="00CA55AC" w:rsidRDefault="00C40D05">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0E118536" w14:textId="2D4883BE" w:rsidR="00CA55AC" w:rsidRDefault="00C40D05">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513021A3" w14:textId="6C5F1359"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3E874CD2" w14:textId="4CB9D56A"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sidR="00037366">
              <w:rPr>
                <w:noProof/>
                <w:webHidden/>
              </w:rPr>
              <w:t>25</w:t>
            </w:r>
            <w:r w:rsidR="00CA55AC">
              <w:rPr>
                <w:noProof/>
                <w:webHidden/>
              </w:rPr>
              <w:fldChar w:fldCharType="end"/>
            </w:r>
          </w:hyperlink>
        </w:p>
        <w:p w14:paraId="679AEFA0" w14:textId="16E02B5F" w:rsidR="00CA55AC" w:rsidRDefault="00C40D05">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3DE7B713" w14:textId="02668159"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D672798" w14:textId="1F398A2E"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966EE4C" w14:textId="4EC615A0"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CD0D204" w14:textId="3358DD78"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215DFC2" w14:textId="56A12839"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C35FC81" w14:textId="74B01576" w:rsidR="00CA55AC" w:rsidRDefault="00C40D05">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E24B169" w14:textId="4A69A5E0" w:rsidR="00CA55AC" w:rsidRDefault="00C40D05">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70B6ED19" w14:textId="6452AA44" w:rsidR="00CA55AC" w:rsidRDefault="00C40D05">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34B2BDC3" w14:textId="012099C4"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4826A80C" w14:textId="52B12F7F"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sidR="00037366">
              <w:rPr>
                <w:noProof/>
                <w:webHidden/>
              </w:rPr>
              <w:t>33</w:t>
            </w:r>
            <w:r w:rsidR="00CA55AC">
              <w:rPr>
                <w:noProof/>
                <w:webHidden/>
              </w:rPr>
              <w:fldChar w:fldCharType="end"/>
            </w:r>
          </w:hyperlink>
        </w:p>
        <w:p w14:paraId="0E09B5C5" w14:textId="7ECA2ED1"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sidR="00037366">
              <w:rPr>
                <w:noProof/>
                <w:webHidden/>
              </w:rPr>
              <w:t>34</w:t>
            </w:r>
            <w:r w:rsidR="00CA55AC">
              <w:rPr>
                <w:noProof/>
                <w:webHidden/>
              </w:rPr>
              <w:fldChar w:fldCharType="end"/>
            </w:r>
          </w:hyperlink>
        </w:p>
        <w:p w14:paraId="258EFF24" w14:textId="3098B0E9"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9DEC0DF" w14:textId="41530E06" w:rsidR="00CA55AC" w:rsidRDefault="00C40D05">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19A1F13" w14:textId="08E9FA8B" w:rsidR="00CA55AC" w:rsidRDefault="00C40D05">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40A703AE" w14:textId="3150128C" w:rsidR="00CA55AC" w:rsidRDefault="00C40D05">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6244F3B7" w14:textId="3DB31A7A"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0A469497" w14:textId="26C9B45C"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50BF27EA" w14:textId="11413223"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506B2BA6" w14:textId="17ECC679" w:rsidR="00CA55AC" w:rsidRDefault="00C40D05">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3A7671DF" w14:textId="5D0C6814"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sidR="00037366">
              <w:rPr>
                <w:noProof/>
                <w:webHidden/>
              </w:rPr>
              <w:t>40</w:t>
            </w:r>
            <w:r w:rsidR="00CA55AC">
              <w:rPr>
                <w:noProof/>
                <w:webHidden/>
              </w:rPr>
              <w:fldChar w:fldCharType="end"/>
            </w:r>
          </w:hyperlink>
        </w:p>
        <w:p w14:paraId="6CFB476F" w14:textId="19775B85"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sidR="00037366">
              <w:rPr>
                <w:noProof/>
                <w:webHidden/>
              </w:rPr>
              <w:t>41</w:t>
            </w:r>
            <w:r w:rsidR="00CA55AC">
              <w:rPr>
                <w:noProof/>
                <w:webHidden/>
              </w:rPr>
              <w:fldChar w:fldCharType="end"/>
            </w:r>
          </w:hyperlink>
        </w:p>
        <w:p w14:paraId="7EF05BD7" w14:textId="4EF0F781" w:rsidR="00CA55AC" w:rsidRDefault="00C40D05">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6600444F" w14:textId="6955D7BF"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3349789F" w14:textId="22CC523D"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24A53126" w14:textId="0B1CA30F"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705B39EC" w14:textId="2473E2B8"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sidR="00037366">
              <w:rPr>
                <w:noProof/>
                <w:webHidden/>
              </w:rPr>
              <w:t>44</w:t>
            </w:r>
            <w:r w:rsidR="00CA55AC">
              <w:rPr>
                <w:noProof/>
                <w:webHidden/>
              </w:rPr>
              <w:fldChar w:fldCharType="end"/>
            </w:r>
          </w:hyperlink>
        </w:p>
        <w:p w14:paraId="76C9F8A2" w14:textId="3E007AF2"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sidR="00037366">
              <w:rPr>
                <w:noProof/>
                <w:webHidden/>
              </w:rPr>
              <w:t>46</w:t>
            </w:r>
            <w:r w:rsidR="00CA55AC">
              <w:rPr>
                <w:noProof/>
                <w:webHidden/>
              </w:rPr>
              <w:fldChar w:fldCharType="end"/>
            </w:r>
          </w:hyperlink>
        </w:p>
        <w:p w14:paraId="3D546041" w14:textId="52376E03"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sidR="00037366">
              <w:rPr>
                <w:noProof/>
                <w:webHidden/>
              </w:rPr>
              <w:t>47</w:t>
            </w:r>
            <w:r w:rsidR="00CA55AC">
              <w:rPr>
                <w:noProof/>
                <w:webHidden/>
              </w:rPr>
              <w:fldChar w:fldCharType="end"/>
            </w:r>
          </w:hyperlink>
        </w:p>
        <w:p w14:paraId="68FD6BC3" w14:textId="758F648B"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sidR="00037366">
              <w:rPr>
                <w:noProof/>
                <w:webHidden/>
              </w:rPr>
              <w:t>48</w:t>
            </w:r>
            <w:r w:rsidR="00CA55AC">
              <w:rPr>
                <w:noProof/>
                <w:webHidden/>
              </w:rPr>
              <w:fldChar w:fldCharType="end"/>
            </w:r>
          </w:hyperlink>
        </w:p>
        <w:p w14:paraId="5D1C02FC" w14:textId="3EC115E6"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sidR="00037366">
              <w:rPr>
                <w:noProof/>
                <w:webHidden/>
              </w:rPr>
              <w:t>49</w:t>
            </w:r>
            <w:r w:rsidR="00CA55AC">
              <w:rPr>
                <w:noProof/>
                <w:webHidden/>
              </w:rPr>
              <w:fldChar w:fldCharType="end"/>
            </w:r>
          </w:hyperlink>
        </w:p>
        <w:p w14:paraId="16AB7403" w14:textId="0052A883" w:rsidR="00CA55AC" w:rsidRDefault="00C40D05">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4A8E513C" w14:textId="6065D1D7"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50CF42D6" w14:textId="782E7ABC"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3A43F5FE" w14:textId="4677D9E7" w:rsidR="00CA55AC" w:rsidRDefault="00C40D05">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sidR="00037366">
              <w:rPr>
                <w:noProof/>
                <w:webHidden/>
              </w:rPr>
              <w:t>52</w:t>
            </w:r>
            <w:r w:rsidR="00CA55AC">
              <w:rPr>
                <w:noProof/>
                <w:webHidden/>
              </w:rPr>
              <w:fldChar w:fldCharType="end"/>
            </w:r>
          </w:hyperlink>
        </w:p>
        <w:p w14:paraId="5C40DA7A" w14:textId="403D7F2C" w:rsidR="00CA55AC" w:rsidRDefault="00C40D05">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sidR="00037366">
              <w:rPr>
                <w:noProof/>
                <w:webHidden/>
              </w:rPr>
              <w:t>56</w:t>
            </w:r>
            <w:r w:rsidR="00CA55AC">
              <w:rPr>
                <w:noProof/>
                <w:webHidden/>
              </w:rPr>
              <w:fldChar w:fldCharType="end"/>
            </w:r>
          </w:hyperlink>
        </w:p>
        <w:p w14:paraId="3F0A65EB" w14:textId="69BE0EF7" w:rsidR="00CA55AC" w:rsidRDefault="00C40D05">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sidR="00037366">
              <w:rPr>
                <w:noProof/>
                <w:webHidden/>
              </w:rPr>
              <w:t>60</w:t>
            </w:r>
            <w:r w:rsidR="00CA55AC">
              <w:rPr>
                <w:noProof/>
                <w:webHidden/>
              </w:rPr>
              <w:fldChar w:fldCharType="end"/>
            </w:r>
          </w:hyperlink>
        </w:p>
        <w:p w14:paraId="0CF4BBEB" w14:textId="2C4971F4" w:rsidR="00CA55AC" w:rsidRDefault="00C40D05">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sidR="00037366">
              <w:rPr>
                <w:noProof/>
                <w:webHidden/>
              </w:rPr>
              <w:t>62</w:t>
            </w:r>
            <w:r w:rsidR="00CA55AC">
              <w:rPr>
                <w:noProof/>
                <w:webHidden/>
              </w:rPr>
              <w:fldChar w:fldCharType="end"/>
            </w:r>
          </w:hyperlink>
        </w:p>
        <w:p w14:paraId="23D9EE28" w14:textId="1C44D99F" w:rsidR="00CA55AC" w:rsidRDefault="00C40D05">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7A922874" w14:textId="5160598E"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5426E59F" w14:textId="756ABDC4" w:rsidR="00CA55AC" w:rsidRDefault="00C40D05">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sidR="00037366">
              <w:rPr>
                <w:noProof/>
                <w:webHidden/>
              </w:rPr>
              <w:t>66</w:t>
            </w:r>
            <w:r w:rsidR="00CA55AC">
              <w:rPr>
                <w:noProof/>
                <w:webHidden/>
              </w:rPr>
              <w:fldChar w:fldCharType="end"/>
            </w:r>
          </w:hyperlink>
        </w:p>
        <w:p w14:paraId="7343EBC9" w14:textId="438DDF91" w:rsidR="00CA55AC" w:rsidRDefault="00C40D05">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sidR="00037366">
              <w:rPr>
                <w:noProof/>
                <w:webHidden/>
              </w:rPr>
              <w:t>68</w:t>
            </w:r>
            <w:r w:rsidR="00CA55AC">
              <w:rPr>
                <w:noProof/>
                <w:webHidden/>
              </w:rPr>
              <w:fldChar w:fldCharType="end"/>
            </w:r>
          </w:hyperlink>
        </w:p>
        <w:p w14:paraId="0FB974DC" w14:textId="3EC13661" w:rsidR="00CA55AC" w:rsidRDefault="00C40D05">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58C4D2B1" w14:textId="396B8C42" w:rsidR="00CA55AC" w:rsidRDefault="00C40D05">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11D3C80A" w14:textId="3FF0F3A1" w:rsidR="00CA55AC" w:rsidRDefault="00C40D05">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sidR="00037366">
              <w:rPr>
                <w:noProof/>
                <w:webHidden/>
              </w:rPr>
              <w:t>76</w:t>
            </w:r>
            <w:r w:rsidR="00CA55AC">
              <w:rPr>
                <w:noProof/>
                <w:webHidden/>
              </w:rPr>
              <w:fldChar w:fldCharType="end"/>
            </w:r>
          </w:hyperlink>
        </w:p>
        <w:p w14:paraId="04ADE527" w14:textId="5603EA2C" w:rsidR="00CA55AC" w:rsidRDefault="00C40D05">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sidR="00037366">
              <w:rPr>
                <w:noProof/>
                <w:webHidden/>
              </w:rPr>
              <w:t>80</w:t>
            </w:r>
            <w:r w:rsidR="00CA55AC">
              <w:rPr>
                <w:noProof/>
                <w:webHidden/>
              </w:rPr>
              <w:fldChar w:fldCharType="end"/>
            </w:r>
          </w:hyperlink>
        </w:p>
        <w:p w14:paraId="1E3CC184" w14:textId="5AED8840" w:rsidR="00CA55AC" w:rsidRDefault="00C40D05">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sidR="00037366">
              <w:rPr>
                <w:noProof/>
                <w:webHidden/>
              </w:rPr>
              <w:t>82</w:t>
            </w:r>
            <w:r w:rsidR="00CA55AC">
              <w:rPr>
                <w:noProof/>
                <w:webHidden/>
              </w:rPr>
              <w:fldChar w:fldCharType="end"/>
            </w:r>
          </w:hyperlink>
        </w:p>
        <w:p w14:paraId="1BD8AF36" w14:textId="00442046" w:rsidR="00CA55AC" w:rsidRDefault="00C40D05">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sidR="00037366">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C40D05">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C40D05">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C40D05">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C40D05">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C40D05">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C40D05">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C40D05">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C40D05">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r w:rsidR="00CF25FA" w:rsidRPr="00575967">
              <w:rPr>
                <w:rFonts w:eastAsia="Times New Roman"/>
                <w:color w:val="000000"/>
              </w:rPr>
              <w:t xml:space="preserve">Or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With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lastRenderedPageBreak/>
        <w:t>ABSTRACT</w:t>
      </w:r>
      <w:bookmarkEnd w:id="9"/>
      <w:r w:rsidRPr="00AF250F">
        <w:rPr>
          <w:caps w:val="0"/>
        </w:rPr>
        <w:t xml:space="preserve"> </w:t>
      </w:r>
    </w:p>
    <w:p w14:paraId="3CA25038" w14:textId="527C2C07" w:rsidR="003D3C84" w:rsidRPr="003B0F7E" w:rsidRDefault="003D3C84" w:rsidP="00D90217">
      <w:pPr>
        <w:spacing w:before="0" w:after="0"/>
        <w:rPr>
          <w:i/>
          <w:iCs/>
        </w:rPr>
      </w:pPr>
      <w:r w:rsidRPr="003B0F7E">
        <w:rPr>
          <w:i/>
          <w:iCs/>
        </w:rPr>
        <w:t>Generative Adversarial Networks (GANs) is a deep learning method that is developed for synthesizing data</w:t>
      </w:r>
      <w:r w:rsidR="00D90217">
        <w:rPr>
          <w:i/>
          <w:iCs/>
        </w:rPr>
        <w:t xml:space="preserve"> </w:t>
      </w:r>
      <w:r w:rsidRPr="003B0F7E">
        <w:rPr>
          <w:i/>
          <w:iCs/>
        </w:rPr>
        <w:t>which</w:t>
      </w:r>
      <w:r w:rsidR="00D90217">
        <w:rPr>
          <w:i/>
          <w:iCs/>
        </w:rPr>
        <w:t>,</w:t>
      </w:r>
      <w:r w:rsidRPr="003B0F7E">
        <w:rPr>
          <w:i/>
          <w:iCs/>
        </w:rPr>
        <w:t xml:space="preserve"> it can be used </w:t>
      </w:r>
      <w:r w:rsidR="00D90217">
        <w:rPr>
          <w:i/>
          <w:iCs/>
        </w:rPr>
        <w:t>in</w:t>
      </w:r>
      <w:r w:rsidRPr="003B0F7E">
        <w:rPr>
          <w:i/>
          <w:iCs/>
        </w:rPr>
        <w:t xml:space="preserve"> image-to-image translations, Video-to-video translation, and video retargeting. However, </w:t>
      </w:r>
      <w:r w:rsidR="00E22EBF" w:rsidRPr="003B0F7E">
        <w:rPr>
          <w:i/>
          <w:iCs/>
        </w:rPr>
        <w:t>to train</w:t>
      </w:r>
      <w:r w:rsidRPr="003B0F7E">
        <w:rPr>
          <w:i/>
          <w:iCs/>
        </w:rPr>
        <w:t xml:space="preserve"> those model</w:t>
      </w:r>
      <w:r w:rsidR="00E22EBF">
        <w:rPr>
          <w:i/>
          <w:iCs/>
        </w:rPr>
        <w:t>s</w:t>
      </w:r>
      <w:r w:rsidRPr="003B0F7E">
        <w:rPr>
          <w:i/>
          <w:iCs/>
        </w:rPr>
        <w:t xml:space="preserve">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xml:space="preserve">. Various research has leveraged enormous in image </w:t>
      </w:r>
      <w:r w:rsidR="00E22EBF" w:rsidRPr="003B0F7E">
        <w:rPr>
          <w:i/>
          <w:iCs/>
        </w:rPr>
        <w:t>translation using</w:t>
      </w:r>
      <w:r w:rsidRPr="003B0F7E">
        <w:rPr>
          <w:i/>
          <w:iCs/>
        </w:rPr>
        <w:t xml:space="preserve"> GANs on an unpaired dataset. As far as video translation is concerned, current GAN-based approaches do not entirely leverage space-time knowledge in videos. </w:t>
      </w:r>
    </w:p>
    <w:p w14:paraId="39EC5813" w14:textId="73ABF4CB" w:rsidR="003D3C84" w:rsidRPr="003B0F7E" w:rsidRDefault="003D3C84" w:rsidP="0092506B">
      <w:pPr>
        <w:spacing w:after="0"/>
        <w:rPr>
          <w:i/>
          <w:iCs/>
        </w:rPr>
      </w:pPr>
      <w:r w:rsidRPr="003B0F7E">
        <w:rPr>
          <w:i/>
          <w:iCs/>
        </w:rPr>
        <w:t xml:space="preserve">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(ReCycle-GAN) to enhance spatial-temporal video translation. </w:t>
      </w:r>
      <w:r w:rsidRPr="00D90217">
        <w:rPr>
          <w:i/>
          <w:iCs/>
          <w:highlight w:val="yellow"/>
        </w:rPr>
        <w:t>In particular, previous methods suffer from Object disappearance, Object dislocation, and flickering Artifacts</w:t>
      </w:r>
      <w:r w:rsidRPr="003B0F7E">
        <w:rPr>
          <w:i/>
          <w:iCs/>
        </w:rPr>
        <w:t>. To Mitigate these issues, this work add</w:t>
      </w:r>
      <w:r w:rsidR="00E22EBF">
        <w:rPr>
          <w:i/>
          <w:iCs/>
        </w:rPr>
        <w:t xml:space="preserve"> learning </w:t>
      </w:r>
      <w:r w:rsidR="0023013F">
        <w:rPr>
          <w:i/>
          <w:iCs/>
        </w:rPr>
        <w:t>constraint</w:t>
      </w:r>
      <w:r w:rsidRPr="003B0F7E">
        <w:rPr>
          <w:i/>
          <w:iCs/>
        </w:rPr>
        <w:t xml:space="preserve"> </w:t>
      </w:r>
      <w:r w:rsidR="0023013F">
        <w:rPr>
          <w:i/>
          <w:iCs/>
        </w:rPr>
        <w:t xml:space="preserve">on </w:t>
      </w:r>
      <w:r w:rsidRPr="003B0F7E">
        <w:rPr>
          <w:i/>
          <w:iCs/>
        </w:rPr>
        <w:t xml:space="preserve">Cycle GAN and ReCycle GAN to generate more temporal consistent videos. </w:t>
      </w:r>
    </w:p>
    <w:p w14:paraId="3AFBA1AD" w14:textId="38A8F08C"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w:t>
      </w:r>
      <w:r w:rsidR="003628A9">
        <w:rPr>
          <w:i/>
          <w:iCs/>
        </w:rPr>
        <w:t>The i</w:t>
      </w:r>
      <w:r w:rsidRPr="003B0F7E">
        <w:rPr>
          <w:i/>
          <w:iCs/>
        </w:rPr>
        <w:t xml:space="preserve">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w:t>
      </w:r>
      <w:r w:rsidR="00D90217">
        <w:rPr>
          <w:i/>
          <w:iCs/>
        </w:rPr>
        <w:t xml:space="preserve"> T</w:t>
      </w:r>
      <w:r w:rsidRPr="003B0F7E">
        <w:rPr>
          <w:i/>
          <w:iCs/>
        </w:rPr>
        <w:t xml:space="preserve">his thesis </w:t>
      </w:r>
      <w:r w:rsidR="00D90217">
        <w:rPr>
          <w:i/>
          <w:iCs/>
        </w:rPr>
        <w:t xml:space="preserve">also </w:t>
      </w:r>
      <w:r w:rsidRPr="003B0F7E">
        <w:rPr>
          <w:i/>
          <w:iCs/>
        </w:rPr>
        <w:t xml:space="preserve">introduces a feature preserving constraint to minimize the distance between the extracted Efficientnet-B7 features on the generated fake image and the original input. This thesis work Combines the above two losses to preserve temporal information. </w:t>
      </w:r>
    </w:p>
    <w:p w14:paraId="1FE073F2" w14:textId="42CCC3F1" w:rsidR="00E71C85" w:rsidRDefault="003D3C84" w:rsidP="00E71C85">
      <w:pPr>
        <w:spacing w:after="0"/>
        <w:rPr>
          <w:i/>
          <w:iCs/>
        </w:rPr>
      </w:pPr>
      <w:r w:rsidRPr="003B0F7E">
        <w:rPr>
          <w:i/>
          <w:iCs/>
        </w:rPr>
        <w:t xml:space="preserve">Extensive qualitative and quantitative assessments demonstrate the notable success of the proposed system against existing methods. </w:t>
      </w:r>
      <w:r w:rsidR="00E22EBF">
        <w:rPr>
          <w:i/>
          <w:iCs/>
        </w:rPr>
        <w:t>Q</w:t>
      </w:r>
      <w:r w:rsidR="00FB0212">
        <w:rPr>
          <w:i/>
          <w:iCs/>
        </w:rPr>
        <w:t xml:space="preserve">ualitative </w:t>
      </w:r>
      <w:r w:rsidRPr="003B0F7E">
        <w:rPr>
          <w:i/>
          <w:iCs/>
        </w:rPr>
        <w:t>Experiments have show</w:t>
      </w:r>
      <w:r w:rsidR="003628A9">
        <w:rPr>
          <w:i/>
          <w:iCs/>
        </w:rPr>
        <w:t>n</w:t>
      </w:r>
      <w:r w:rsidRPr="003B0F7E">
        <w:rPr>
          <w:i/>
          <w:iCs/>
        </w:rPr>
        <w:t xml:space="preserve"> that this research </w:t>
      </w:r>
      <w:r w:rsidR="00E22EBF">
        <w:rPr>
          <w:i/>
          <w:iCs/>
        </w:rPr>
        <w:t xml:space="preserve">excel xxx% </w:t>
      </w:r>
      <w:r w:rsidR="0023013F">
        <w:rPr>
          <w:i/>
          <w:iCs/>
        </w:rPr>
        <w:t xml:space="preserve">compared to </w:t>
      </w:r>
      <w:r w:rsidR="00E22EBF">
        <w:rPr>
          <w:i/>
          <w:iCs/>
        </w:rPr>
        <w:t>baseline work</w:t>
      </w:r>
      <w:r w:rsidRPr="003B0F7E">
        <w:rPr>
          <w:i/>
          <w:iCs/>
        </w:rPr>
        <w:t>. This paper concludes that Adding feature preserving constraints and temporal aware discriminator does improve temporal coherency of output video.</w:t>
      </w:r>
    </w:p>
    <w:p w14:paraId="4285528F" w14:textId="05AED9A6"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732967EB"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556DC95" w:rsidR="00F154DF" w:rsidRPr="00AF250F" w:rsidRDefault="00F154DF" w:rsidP="00F154DF">
      <w:r w:rsidRPr="00AF250F">
        <w:t>Last year (2018)</w:t>
      </w:r>
      <w:r>
        <w:t>,</w:t>
      </w:r>
      <w:r w:rsidRPr="00AF250F">
        <w:t xml:space="preserve"> all Artificial intelligence news </w:t>
      </w:r>
      <w:r w:rsidRPr="00AF250F">
        <w:fldChar w:fldCharType="begin" w:fldLock="1"/>
      </w:r>
      <w:r w:rsidR="00296724">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[7]"},"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0013DD"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290DEE04" w:rsidR="00B22E2F" w:rsidRDefault="00B22E2F" w:rsidP="00B22E2F">
      <w:pPr>
        <w:jc w:val="center"/>
      </w:pPr>
      <w:r>
        <w:rPr>
          <w:shd w:val="clear" w:color="auto" w:fill="FFFFFF"/>
        </w:rPr>
        <w:t>Source: Adapted from</w:t>
      </w:r>
      <w:r>
        <w:t xml:space="preserve"> </w:t>
      </w:r>
      <w:r>
        <w:fldChar w:fldCharType="begin" w:fldLock="1"/>
      </w:r>
      <w:r w:rsidR="00296724">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[6]"},"properties":{"noteIndex":0},"schema":"https://github.com/citation-style-language/schema/raw/master/csl-citation.json"}</w:instrText>
      </w:r>
      <w:r>
        <w:fldChar w:fldCharType="separate"/>
      </w:r>
      <w:r w:rsidR="00296724" w:rsidRPr="00296724">
        <w:rPr>
          <w:noProof/>
        </w:rPr>
        <w:t>[3]</w:t>
      </w:r>
      <w:r>
        <w:fldChar w:fldCharType="end"/>
      </w:r>
    </w:p>
    <w:p w14:paraId="773EBC04" w14:textId="2779F975" w:rsidR="00B86166" w:rsidRPr="00AF250F" w:rsidRDefault="00B86166" w:rsidP="00B86166">
      <w:r w:rsidRPr="00AF250F">
        <w:t xml:space="preserve">Perhaps the first successful neural style transfer paper was published in 2015 by </w:t>
      </w:r>
      <w:r w:rsidRPr="00AF250F">
        <w:fldChar w:fldCharType="begin" w:fldLock="1"/>
      </w:r>
      <w:r w:rsidR="00296724">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[4]","plainTextFormattedCitation":"[4]","previouslyFormattedCitation":"[8]"},"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418876"/>
      <w:r w:rsidRPr="00AF250F">
        <w:lastRenderedPageBreak/>
        <w:t>Backgrounds</w:t>
      </w:r>
      <w:r w:rsidR="002F528E">
        <w:t xml:space="preserve"> of the Study</w:t>
      </w:r>
      <w:bookmarkEnd w:id="14"/>
    </w:p>
    <w:p w14:paraId="2FD84E7E" w14:textId="7B1903E2" w:rsidR="00026014" w:rsidRPr="00AF250F" w:rsidRDefault="00F154DF" w:rsidP="00026014">
      <w:r w:rsidRPr="00AF250F">
        <w:rPr>
          <w:noProof/>
        </w:rPr>
        <mc:AlternateContent>
          <mc:Choice Requires="wps">
            <w:drawing>
              <wp:anchor distT="0" distB="0" distL="114300" distR="114300" simplePos="0" relativeHeight="251805696" behindDoc="0" locked="0" layoutInCell="1" allowOverlap="1" wp14:anchorId="0E8F33FF" wp14:editId="543840BE">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BAB617" w:rsidR="00037366" w:rsidRPr="00611D77" w:rsidRDefault="00037366"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68BAB617" w:rsidR="00037366" w:rsidRPr="00611D77" w:rsidRDefault="00037366"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5F93EFD3">
            <wp:simplePos x="0" y="0"/>
            <wp:positionH relativeFrom="column">
              <wp:posOffset>1381760</wp:posOffset>
            </wp:positionH>
            <wp:positionV relativeFrom="page">
              <wp:posOffset>2006600</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7A1F2F7" w:rsidR="00F154DF" w:rsidRDefault="00F154DF" w:rsidP="00F154DF">
      <w:pPr>
        <w:jc w:val="center"/>
      </w:pPr>
      <w:bookmarkStart w:id="17" w:name="_Toc52418877"/>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7"/>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7B759DD6"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296724">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[12]"},"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87292B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8" w:name="_Toc52418878"/>
      <w:bookmarkEnd w:id="12"/>
      <w:r w:rsidRPr="00AF250F">
        <w:lastRenderedPageBreak/>
        <w:t>Motivation</w:t>
      </w:r>
      <w:bookmarkEnd w:id="18"/>
    </w:p>
    <w:p w14:paraId="1629D96B" w14:textId="38F39EE3"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296724">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[14]"},"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296724">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[15]"},"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404C4040"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[16]"},"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418879"/>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3867602"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41888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3C42EB84"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41888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18631447" w:rsidR="001C1FA8" w:rsidRDefault="004E39E6" w:rsidP="00B30BA1">
      <w:pPr>
        <w:pStyle w:val="ListParagraph"/>
        <w:numPr>
          <w:ilvl w:val="0"/>
          <w:numId w:val="1"/>
        </w:numPr>
      </w:pPr>
      <w:r>
        <w:t>M</w:t>
      </w:r>
      <w:r w:rsidR="00037366">
        <w:t>o</w:t>
      </w:r>
      <w:r>
        <w:t>difying</w:t>
      </w:r>
      <w:r w:rsidR="00DD504A">
        <w:t xml:space="preserve"> discriminator network</w:t>
      </w:r>
      <w:r w:rsidR="00A217C2" w:rsidRPr="00AF250F">
        <w:t xml:space="preserve"> </w:t>
      </w:r>
      <w:r w:rsidR="00DD504A">
        <w:t xml:space="preserve">to </w:t>
      </w:r>
      <w:r w:rsidR="001C1FA8" w:rsidRPr="00AF250F">
        <w:t>temporal information.</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418883"/>
      <w:r w:rsidRPr="00AF250F">
        <w:lastRenderedPageBreak/>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41888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41888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41888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418887"/>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418888"/>
      <w:r w:rsidRPr="00AF250F">
        <w:lastRenderedPageBreak/>
        <w:t xml:space="preserve">Scope </w:t>
      </w:r>
      <w:r w:rsidR="00864A5F" w:rsidRPr="00AF250F">
        <w:t>and Limitation</w:t>
      </w:r>
      <w:r w:rsidR="00B1763A">
        <w:t xml:space="preserve"> of the Study</w:t>
      </w:r>
      <w:bookmarkEnd w:id="65"/>
    </w:p>
    <w:p w14:paraId="25B0CE30" w14:textId="77777777" w:rsidR="00EC189F" w:rsidRDefault="00EC189F" w:rsidP="00EC189F">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418889"/>
      <w:bookmarkEnd w:id="66"/>
      <w:bookmarkEnd w:id="67"/>
      <w:bookmarkEnd w:id="68"/>
      <w:bookmarkEnd w:id="69"/>
      <w:bookmarkEnd w:id="70"/>
      <w:bookmarkEnd w:id="71"/>
      <w:bookmarkEnd w:id="72"/>
      <w:r w:rsidRPr="00AF250F">
        <w:t>Scope</w:t>
      </w:r>
      <w:r>
        <w:t xml:space="preserve"> of the Study</w:t>
      </w:r>
      <w:bookmarkEnd w:id="73"/>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Cycle-GAN </w:t>
      </w:r>
      <w:r>
        <w:t xml:space="preserve"> and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4" w:name="_Toc294060"/>
      <w:bookmarkStart w:id="75" w:name="_Toc21334382"/>
      <w:bookmarkStart w:id="76" w:name="_Toc5241889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7C25A5C"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r w:rsidR="009E0CA4" w:rsidRPr="00507715">
        <w:t>translation</w:t>
      </w:r>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296724">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[17]"},"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41889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41889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52156567" w14:textId="2B02E421" w:rsidR="00487781" w:rsidRPr="00487781" w:rsidRDefault="00A73555" w:rsidP="00487781">
      <w:pPr>
        <w:pStyle w:val="Heading2"/>
      </w:pPr>
      <w:bookmarkStart w:id="104" w:name="_Toc52418893"/>
      <w:r w:rsidRPr="00AF250F">
        <w:t>Introduction</w:t>
      </w:r>
      <w:bookmarkEnd w:id="104"/>
      <w:r w:rsidRPr="00AF250F">
        <w:t xml:space="preserve"> </w:t>
      </w:r>
    </w:p>
    <w:p w14:paraId="57A6F9D6" w14:textId="6BE3827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296724">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xml:space="preserve">, the output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So as to work with complex data problems Deep Learning (DL) an option.</w:t>
      </w:r>
    </w:p>
    <w:p w14:paraId="31916652" w14:textId="0E6A2BAC"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296724">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[2]"},"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296724">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[3]"},"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296724">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[4]"},"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6DE30E43"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5A8BC6C3"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592C12B1" w:rsidR="00037366" w:rsidRPr="00611D77" w:rsidRDefault="00037366"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592C12B1" w:rsidR="00037366" w:rsidRPr="00611D77" w:rsidRDefault="00037366"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41889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lastRenderedPageBreak/>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28ACADC"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C40D05"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C40D05"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C40D05"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418896"/>
      <w:r w:rsidRPr="00AF250F">
        <w:rPr>
          <w:shd w:val="clear" w:color="auto" w:fill="FFFFFF"/>
        </w:rPr>
        <w:t>Conditional GAN</w:t>
      </w:r>
      <w:bookmarkEnd w:id="126"/>
    </w:p>
    <w:p w14:paraId="6D0CD7D2" w14:textId="7E5F979B"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C39E293" w:rsidR="00037366" w:rsidRPr="00611D77" w:rsidRDefault="00037366"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C39E293" w:rsidR="00037366" w:rsidRPr="00611D77" w:rsidRDefault="00037366"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29672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[18]","previouslyFormattedCitation":"[5],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F0A3C49"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networks","type":"paper-conference","volume":"2017-Janua"},"uris":["http://www.mendeley.com/documents/?uuid=28b2b5f6-c09c-4028-a1fe-64da21c5d258"]}],"mendeley":{"formattedCitation":"[1], [5]","plainTextFormattedCitation":"[1], [5]","previouslyFormattedCitation":"[9], [11]"},"properties":{"noteIndex":0},"schema":"https://github.com/citation-style-language/schema/raw/master/csl-citation.json"}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41889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418898"/>
      <w:r w:rsidRPr="00AF250F">
        <w:t>Image-to-Image Translation</w:t>
      </w:r>
      <w:bookmarkEnd w:id="130"/>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B7951D1" w:rsidR="00392A29" w:rsidRPr="00AF250F" w:rsidRDefault="007B483B" w:rsidP="00392A29">
      <w:r w:rsidRPr="00AF250F">
        <w:t>R</w:t>
      </w:r>
      <w:r w:rsidR="00BD366F" w:rsidRPr="00AF250F">
        <w:t xml:space="preserve">ecent advancements in GANs </w:t>
      </w:r>
      <w:r w:rsidR="00BD366F"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networks","type":"paper-conference","volume":"2017-Janua"},"uris":["http://www.mendeley.com/documents/?uuid=28b2b5f6-c09c-4028-a1fe-64da21c5d258"]}],"mendeley":{"formattedCitation":"[4]–[6], [20]","plainTextFormattedCitation":"[4]–[6], [20]","previouslyFormattedCitation":"[8]–[10],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lastRenderedPageBreak/>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D28BBC4"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5EC9A65"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C40D05"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C40D05"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C40D05"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C40D05"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9074E50" w:rsidR="00037366" w:rsidRPr="00611D77" w:rsidRDefault="00037366"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9074E50" w:rsidR="00037366" w:rsidRPr="00611D77" w:rsidRDefault="00037366"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w:t>
      </w:r>
      <w:proofErr w:type="spellStart"/>
      <w:r w:rsidR="005E4E93" w:rsidRPr="00AF250F">
        <w:rPr>
          <w:rFonts w:eastAsiaTheme="minorEastAsia"/>
        </w:rPr>
        <w:t>anslated</w:t>
      </w:r>
      <w:proofErr w:type="spellEnd"/>
      <w:r w:rsidR="005E4E93" w:rsidRPr="00AF250F">
        <w:rPr>
          <w:rFonts w:eastAsiaTheme="minorEastAsia"/>
        </w:rPr>
        <w:t xml:space="preserve">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6BE5E4EB"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296724">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6" w:name="_Toc52418899"/>
      <w:r>
        <w:rPr>
          <w:rStyle w:val="Heading2Char"/>
          <w:b/>
        </w:rPr>
        <w:t>Video-to-video</w:t>
      </w:r>
      <w:r w:rsidR="009C166F" w:rsidRPr="00AF250F">
        <w:rPr>
          <w:rStyle w:val="Heading2Char"/>
          <w:b/>
        </w:rPr>
        <w:t xml:space="preserve"> translation</w:t>
      </w:r>
      <w:bookmarkEnd w:id="136"/>
    </w:p>
    <w:p w14:paraId="489A27FD" w14:textId="33017873"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lastRenderedPageBreak/>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418900"/>
      <w:bookmarkEnd w:id="137"/>
      <w:r w:rsidRPr="00AF250F">
        <w:t>Problems in Translation Networks</w:t>
      </w:r>
      <w:bookmarkEnd w:id="138"/>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w:t>
      </w:r>
      <w:proofErr w:type="spellStart"/>
      <w:r w:rsidRPr="006060E2">
        <w:t>anges</w:t>
      </w:r>
      <w:proofErr w:type="spellEnd"/>
      <w:r w:rsidRPr="006060E2">
        <w:t xml:space="preserve">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lastRenderedPageBreak/>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41890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65576A0D"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C9434F" w:rsidR="00037366" w:rsidRPr="00B64C2F" w:rsidRDefault="00037366"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C9434F" w:rsidR="00037366" w:rsidRPr="00B64C2F" w:rsidRDefault="00037366"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57B309E7" w:rsidR="00B64C2F" w:rsidRDefault="00B64C2F" w:rsidP="00B64C2F">
      <w:pPr>
        <w:jc w:val="center"/>
        <w:rPr>
          <w:shd w:val="clear" w:color="auto" w:fill="FFFFFF"/>
        </w:rPr>
      </w:pPr>
      <w:r>
        <w:rPr>
          <w:shd w:val="clear" w:color="auto" w:fill="FFFFFF"/>
        </w:rPr>
        <w:lastRenderedPageBreak/>
        <w:t xml:space="preserve">Source: Adapted from </w:t>
      </w:r>
      <w:r>
        <w:rPr>
          <w:shd w:val="clear" w:color="auto" w:fill="FFFFFF"/>
        </w:rPr>
        <w:fldChar w:fldCharType="begin" w:fldLock="1"/>
      </w:r>
      <w:r w:rsidR="00296724">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418902"/>
      <w:bookmarkEnd w:id="157"/>
      <w:r w:rsidRPr="00AF250F">
        <w:rPr>
          <w:shd w:val="clear" w:color="auto" w:fill="FFFFFF"/>
        </w:rPr>
        <w:t>Optical flow</w:t>
      </w:r>
      <w:bookmarkEnd w:id="158"/>
    </w:p>
    <w:p w14:paraId="39BEA9C8" w14:textId="125A13B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19BACF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418903"/>
      <w:r w:rsidRPr="00AF250F">
        <w:lastRenderedPageBreak/>
        <w:t xml:space="preserve">Pose </w:t>
      </w:r>
      <w:r w:rsidR="00B3116F">
        <w:t>E</w:t>
      </w:r>
      <w:r w:rsidRPr="00AF250F">
        <w:t>stimation</w:t>
      </w:r>
      <w:bookmarkEnd w:id="159"/>
    </w:p>
    <w:p w14:paraId="252524D7" w14:textId="3715E7B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6896302" w:rsidR="00037366" w:rsidRPr="00611D77" w:rsidRDefault="00037366"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6896302" w:rsidR="00037366" w:rsidRPr="00611D77" w:rsidRDefault="00037366"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65EDD34" w:rsidR="00C65444" w:rsidRDefault="00C65444" w:rsidP="00F45C3D">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418904"/>
      <w:r w:rsidRPr="00AF250F">
        <w:t>3D convolutional tensor</w:t>
      </w:r>
      <w:bookmarkEnd w:id="164"/>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lastRenderedPageBreak/>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418905"/>
      <w:r w:rsidRPr="00AF250F">
        <w:t xml:space="preserve">Recurrent </w:t>
      </w:r>
      <w:r w:rsidR="005D7067" w:rsidRPr="00AF250F">
        <w:t>temporal</w:t>
      </w:r>
      <w:bookmarkEnd w:id="165"/>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418906"/>
      <w:r>
        <w:t xml:space="preserve">Related </w:t>
      </w:r>
      <w:r w:rsidRPr="00AF250F">
        <w:t>Works</w:t>
      </w:r>
      <w:bookmarkEnd w:id="166"/>
    </w:p>
    <w:p w14:paraId="756BCB28" w14:textId="1BD7F401"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D6DC76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w:t>
      </w:r>
      <w:r>
        <w:lastRenderedPageBreak/>
        <w:t xml:space="preserve">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223E633B" w:rsidR="002D2252" w:rsidRDefault="00B71A62" w:rsidP="00B71A62">
      <w:r w:rsidRPr="00AF250F">
        <w:t xml:space="preserve">The current state of artwork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8" w:name="_Toc5241890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55E5D2" w:rsidR="00E90E1D" w:rsidRPr="00AF250F" w:rsidRDefault="00E90E1D" w:rsidP="00E2262A">
            <w:pPr>
              <w:jc w:val="center"/>
            </w:pPr>
            <w:r w:rsidRPr="00AF250F">
              <w:t>Unpaired Image-to-Image Translation Using Cycle-Consistent Adversarial Networks</w:t>
            </w:r>
            <w:r w:rsidR="00491D2D">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1D336575"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41890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41890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418910"/>
      <w:r w:rsidRPr="00AF250F">
        <w:t>Dataset</w:t>
      </w:r>
      <w:bookmarkEnd w:id="197"/>
      <w:r w:rsidRPr="00AF250F">
        <w:t xml:space="preserve"> </w:t>
      </w:r>
    </w:p>
    <w:p w14:paraId="79FA3251" w14:textId="5E6BC5F6"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41891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418912"/>
      <w:r w:rsidRPr="00AF250F">
        <w:t>Design tools</w:t>
      </w:r>
      <w:bookmarkEnd w:id="201"/>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41891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418914"/>
      <w:r w:rsidRPr="00AF250F">
        <w:t>TensorFlow</w:t>
      </w:r>
      <w:bookmarkEnd w:id="217"/>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D79690C"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20" w:name="_Toc21334408"/>
      <w:bookmarkStart w:id="221" w:name="_Toc52418915"/>
      <w:r w:rsidRPr="00AF250F">
        <w:lastRenderedPageBreak/>
        <w:t>OpenCV</w:t>
      </w:r>
      <w:bookmarkEnd w:id="220"/>
      <w:bookmarkEnd w:id="221"/>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418916"/>
      <w:r w:rsidRPr="00AF250F">
        <w:t>MATLAB Deep Network Designer</w:t>
      </w:r>
      <w:bookmarkEnd w:id="222"/>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41891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24" w:name="_Toc52418918"/>
      <w:r w:rsidRPr="00CA45EF">
        <w:lastRenderedPageBreak/>
        <w:t xml:space="preserve">Feature Extraction </w:t>
      </w:r>
      <w:bookmarkEnd w:id="224"/>
      <w:r w:rsidR="0087694E">
        <w:t>Network</w:t>
      </w:r>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098860"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522E63">
        <w:t>ano</w:t>
      </w:r>
      <w:r w:rsidR="003602BB">
        <w:t>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26" w:name="_Toc52418919"/>
      <w:r>
        <w:lastRenderedPageBreak/>
        <w:t>Temporal Discriminator Network</w:t>
      </w:r>
      <w:bookmarkEnd w:id="226"/>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r w:rsidR="00657B35">
        <w:t xml:space="preserve">discriminator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7" w:name="_Toc52418920"/>
      <w:r w:rsidRPr="00AF250F">
        <w:lastRenderedPageBreak/>
        <w:t>Evaluation 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418921"/>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9" w:name="_Toc52418922"/>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C40D05"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30"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30"/>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418923"/>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418924"/>
      <w:r w:rsidRPr="00AF250F">
        <w:t>Overview</w:t>
      </w:r>
      <w:bookmarkEnd w:id="247"/>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418925"/>
      <w:r w:rsidRPr="00AF250F">
        <w:t>Model Architecture.</w:t>
      </w:r>
      <w:bookmarkEnd w:id="250"/>
    </w:p>
    <w:p w14:paraId="06236FDB" w14:textId="50241EE4"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2D4225DC">
            <wp:extent cx="6165198" cy="3614468"/>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92358" cy="3630391"/>
                    </a:xfrm>
                    <a:prstGeom prst="rect">
                      <a:avLst/>
                    </a:prstGeom>
                    <a:noFill/>
                    <a:ln>
                      <a:noFill/>
                    </a:ln>
                  </pic:spPr>
                </pic:pic>
              </a:graphicData>
            </a:graphic>
          </wp:inline>
        </w:drawing>
      </w:r>
    </w:p>
    <w:p w14:paraId="241ED70E" w14:textId="4951F9A9" w:rsidR="003F23CF" w:rsidRPr="00204317" w:rsidRDefault="00204317" w:rsidP="00204317">
      <w:pPr>
        <w:pStyle w:val="Caption"/>
        <w:jc w:val="center"/>
        <w:rPr>
          <w:color w:val="auto"/>
          <w:sz w:val="24"/>
          <w:szCs w:val="24"/>
        </w:rPr>
      </w:pPr>
      <w:bookmarkStart w:id="251"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204317">
        <w:rPr>
          <w:color w:val="auto"/>
          <w:sz w:val="24"/>
          <w:szCs w:val="24"/>
        </w:rPr>
        <w:t xml:space="preserve"> Mode</w:t>
      </w:r>
      <w:r w:rsidR="00462FBD">
        <w:rPr>
          <w:color w:val="auto"/>
          <w:sz w:val="24"/>
          <w:szCs w:val="24"/>
        </w:rPr>
        <w:t xml:space="preserve">l </w:t>
      </w:r>
      <w:r w:rsidRPr="00204317">
        <w:rPr>
          <w:color w:val="auto"/>
          <w:sz w:val="24"/>
          <w:szCs w:val="24"/>
        </w:rPr>
        <w:t xml:space="preserve"> Architecture.</w:t>
      </w:r>
      <w:bookmarkEnd w:id="251"/>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418926"/>
      <w:r w:rsidRPr="00AF250F">
        <w:t xml:space="preserve">Model </w:t>
      </w:r>
      <w:r w:rsidR="005B6544" w:rsidRPr="00AF250F">
        <w:t>Learning Functions</w:t>
      </w:r>
      <w:bookmarkEnd w:id="252"/>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418927"/>
      <w:r w:rsidRPr="00AF250F">
        <w:t>Proposed Network Learning Function.</w:t>
      </w:r>
      <w:bookmarkEnd w:id="253"/>
    </w:p>
    <w:p w14:paraId="423F76EC" w14:textId="6EB2C449" w:rsidR="00217B5D" w:rsidRPr="00AF250F" w:rsidRDefault="00EB687F" w:rsidP="00217B5D">
      <w:r w:rsidRPr="00AF250F">
        <w:t xml:space="preserve">Because </w:t>
      </w:r>
      <w:r w:rsidR="00FB655F">
        <w:t>this work</w:t>
      </w:r>
      <w:r w:rsidRPr="00AF250F">
        <w:t xml:space="preserve"> follow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C40D05"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6AEA181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C40D05"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9F19BDE"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C40D05"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w:t>
      </w:r>
      <w:proofErr w:type="spellStart"/>
      <w:r w:rsidRPr="00AF250F">
        <w:t>ers</w:t>
      </w:r>
      <w:proofErr w:type="spellEnd"/>
      <w:r w:rsidRPr="00AF250F">
        <w:t xml:space="preserve">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8" w:name="_Toc22216484"/>
          <w:p w14:paraId="6EFF924A" w14:textId="6946310A" w:rsidR="00FC7A4B" w:rsidRDefault="00C40D05"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577D28"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w:t>
      </w:r>
      <w:proofErr w:type="spellStart"/>
      <w:r w:rsidRPr="00AF250F">
        <w:t>st</w:t>
      </w:r>
      <w:proofErr w:type="spellEnd"/>
      <w:r w:rsidRPr="00AF250F">
        <w:t xml:space="preserve">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C40D05"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525DC628" w:rsidR="00635ACD" w:rsidRDefault="006509F8" w:rsidP="00F34D98">
      <w:r w:rsidRPr="00AF250F">
        <w:t xml:space="preserve">Merging image generator </w:t>
      </w:r>
      <w:r w:rsidR="00593A83"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C40D05"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8B3393A" w14:textId="0B260CF1" w:rsidR="00665099" w:rsidRPr="00AF250F" w:rsidRDefault="00E437A7" w:rsidP="00F245F3">
      <w:pPr>
        <w:pStyle w:val="Heading2"/>
      </w:pPr>
      <w:bookmarkStart w:id="267" w:name="_Toc52418928"/>
      <w:r w:rsidRPr="00AF250F">
        <w:t>Temporal</w:t>
      </w:r>
      <w:r w:rsidR="006D528E" w:rsidRPr="00AF250F">
        <w:t xml:space="preserve"> aware</w:t>
      </w:r>
      <w:r w:rsidRPr="00AF250F">
        <w:t xml:space="preserve"> Discriminator</w:t>
      </w:r>
      <w:bookmarkEnd w:id="267"/>
      <w:r w:rsidR="006D528E" w:rsidRPr="00AF250F">
        <w:t xml:space="preserve"> </w:t>
      </w:r>
    </w:p>
    <w:p w14:paraId="35158AE3" w14:textId="6A84E15D"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C40D05"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895C2E"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418929"/>
      <w:r w:rsidRPr="00AF250F">
        <w:t xml:space="preserve">Training </w:t>
      </w:r>
      <w:r w:rsidR="00C76F74" w:rsidRPr="00AF250F">
        <w:t>P</w:t>
      </w:r>
      <w:r w:rsidRPr="00AF250F">
        <w:t>seudocode</w:t>
      </w:r>
      <w:bookmarkEnd w:id="270"/>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71"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71"/>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41893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41893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41893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41893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41893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5967349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spellStart"/>
            <w:r w:rsidRPr="007D1432">
              <w:t>LeakyReLU</w:t>
            </w:r>
            <w:proofErr w:type="spell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8" w:name="_Toc52418935"/>
      <w:r w:rsidRPr="00AF250F">
        <w:t xml:space="preserve">Temporal Predictor Network </w:t>
      </w:r>
      <w:r w:rsidR="0032745C" w:rsidRPr="00AF250F">
        <w:t>I</w:t>
      </w:r>
      <w:r w:rsidRPr="00AF250F">
        <w:t>mplementation</w:t>
      </w:r>
      <w:bookmarkEnd w:id="278"/>
      <w:r w:rsidRPr="00AF250F">
        <w:t xml:space="preserve"> </w:t>
      </w:r>
    </w:p>
    <w:p w14:paraId="5D041E33" w14:textId="402C9CF6"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w:t>
      </w:r>
      <w:r>
        <w:lastRenderedPageBreak/>
        <w:t xml:space="preserve">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418936"/>
      <w:r w:rsidRPr="00AF250F">
        <w:t xml:space="preserve">Feature </w:t>
      </w:r>
      <w:r w:rsidR="002B0F05" w:rsidRPr="00AF250F">
        <w:t>Preserving Loss Implementation</w:t>
      </w:r>
      <w:bookmarkEnd w:id="279"/>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r w:rsidRPr="00AC3F03">
        <w:rPr>
          <w:i/>
          <w:iCs/>
        </w:rPr>
        <w:t>get_content_feature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 xml:space="preserve">compute feature preserving loss between the real image and fake image pair </w:t>
      </w:r>
      <w:r w:rsidRPr="00AF250F">
        <w:lastRenderedPageBreak/>
        <w:t>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15B106DC"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81" w:name="_Toc52418938"/>
      <w:r w:rsidRPr="00AF250F">
        <w:t>Experiment</w:t>
      </w:r>
      <w:r w:rsidR="0096032B" w:rsidRPr="00AF250F">
        <w:t xml:space="preserve"> Class</w:t>
      </w:r>
      <w:bookmarkEnd w:id="281"/>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82"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3" w:name="_Toc52418939"/>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F245F3">
      <w:pPr>
        <w:pStyle w:val="Heading2"/>
      </w:pPr>
      <w:bookmarkStart w:id="300" w:name="_Toc52418940"/>
      <w:r w:rsidRPr="00AF250F">
        <w:t>Overview</w:t>
      </w:r>
      <w:bookmarkEnd w:id="300"/>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1" w:name="_Toc52418941"/>
      <w:r>
        <w:t>Video-to-video</w:t>
      </w:r>
      <w:r w:rsidR="00480E04" w:rsidRPr="00AF250F">
        <w:t xml:space="preserve"> Translation</w:t>
      </w:r>
      <w:bookmarkEnd w:id="301"/>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2" w:name="_Toc52418942"/>
      <w:r w:rsidRPr="00AF250F">
        <w:lastRenderedPageBreak/>
        <w:t xml:space="preserve">Flower to </w:t>
      </w:r>
      <w:r w:rsidR="0050786F" w:rsidRPr="00AF250F">
        <w:t>F</w:t>
      </w:r>
      <w:r w:rsidRPr="00AF250F">
        <w:t>lower</w:t>
      </w:r>
      <w:bookmarkEnd w:id="302"/>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303"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D0030B6" w14:textId="77777777" w:rsidR="001A03C0" w:rsidRDefault="001A03C0" w:rsidP="001A03C0">
      <w:pPr>
        <w:pStyle w:val="Caption"/>
        <w:spacing w:before="0" w:after="0"/>
        <w:jc w:val="center"/>
        <w:rPr>
          <w:color w:val="000000" w:themeColor="text1"/>
          <w:sz w:val="24"/>
          <w:szCs w:val="24"/>
        </w:rPr>
      </w:pPr>
      <w:bookmarkStart w:id="304" w:name="_Toc52286030"/>
      <w:r w:rsidRPr="004073B2">
        <w:rPr>
          <w:color w:val="000000" w:themeColor="text1"/>
          <w:sz w:val="24"/>
          <w:szCs w:val="24"/>
        </w:rPr>
        <w:t xml:space="preserve">Figure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6</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Figure \* ARABIC \s 1 </w:instrText>
      </w:r>
      <w:r>
        <w:rPr>
          <w:color w:val="000000" w:themeColor="text1"/>
          <w:sz w:val="24"/>
          <w:szCs w:val="24"/>
        </w:rPr>
        <w:fldChar w:fldCharType="separate"/>
      </w:r>
      <w:r>
        <w:rPr>
          <w:noProof/>
          <w:color w:val="000000" w:themeColor="text1"/>
          <w:sz w:val="24"/>
          <w:szCs w:val="24"/>
        </w:rPr>
        <w:t>1</w:t>
      </w:r>
      <w:r>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304"/>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7FA6813A" w:rsidR="00CE04A1" w:rsidRPr="00CE04A1" w:rsidRDefault="00CE04A1" w:rsidP="00CE04A1">
      <w:pPr>
        <w:pStyle w:val="Caption"/>
        <w:framePr w:hSpace="180" w:wrap="around" w:vAnchor="text" w:hAnchor="page" w:x="3805" w:y="11035"/>
        <w:rPr>
          <w:color w:val="auto"/>
          <w:sz w:val="24"/>
          <w:szCs w:val="24"/>
        </w:rPr>
      </w:pPr>
      <w:bookmarkStart w:id="305"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5"/>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0778A532" w:rsidR="00E81976" w:rsidRDefault="00F22378" w:rsidP="00F22378">
      <w:pPr>
        <w:pStyle w:val="Caption"/>
        <w:jc w:val="center"/>
        <w:rPr>
          <w:color w:val="auto"/>
          <w:sz w:val="24"/>
          <w:szCs w:val="24"/>
        </w:rPr>
      </w:pPr>
      <w:bookmarkStart w:id="306"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0ED45F3" w:rsidR="005B675D" w:rsidRDefault="00781389" w:rsidP="005B675D">
      <w:pPr>
        <w:pStyle w:val="Caption"/>
        <w:jc w:val="center"/>
        <w:rPr>
          <w:color w:val="auto"/>
          <w:sz w:val="24"/>
          <w:szCs w:val="24"/>
        </w:rPr>
      </w:pPr>
      <w:bookmarkStart w:id="307"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8" w:name="_Toc52418943"/>
      <w:r w:rsidRPr="00AF250F">
        <w:t>Sunset</w:t>
      </w:r>
      <w:r w:rsidR="00962383">
        <w:t>-</w:t>
      </w:r>
      <w:r w:rsidRPr="00AF250F">
        <w:t>to</w:t>
      </w:r>
      <w:r w:rsidR="00962383">
        <w:t>-</w:t>
      </w:r>
      <w:r w:rsidRPr="00AF250F">
        <w:t>Day</w:t>
      </w:r>
      <w:bookmarkEnd w:id="308"/>
    </w:p>
    <w:p w14:paraId="72F61C9B" w14:textId="7DE6ABFB"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52CED483" w:rsidR="003C06FF" w:rsidRDefault="003C06FF" w:rsidP="003C06FF">
      <w:pPr>
        <w:pStyle w:val="Caption"/>
        <w:jc w:val="center"/>
        <w:rPr>
          <w:color w:val="auto"/>
          <w:sz w:val="24"/>
          <w:szCs w:val="24"/>
        </w:rPr>
      </w:pPr>
      <w:bookmarkStart w:id="309"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10"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1" w:name="_Observation:"/>
      <w:bookmarkEnd w:id="311"/>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80E88B" w14:textId="406ABCEE" w:rsidR="00BE121C" w:rsidRPr="00966ED8" w:rsidRDefault="00966ED8" w:rsidP="00966ED8">
      <w:pPr>
        <w:pStyle w:val="Caption"/>
        <w:jc w:val="center"/>
        <w:rPr>
          <w:color w:val="000000" w:themeColor="text1"/>
          <w:sz w:val="24"/>
          <w:szCs w:val="24"/>
        </w:rPr>
      </w:pPr>
      <w:bookmarkStart w:id="312"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2"/>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FE0877E" w:rsidR="00C74752" w:rsidRDefault="00C74752" w:rsidP="00C74752">
      <w:pPr>
        <w:pStyle w:val="Caption"/>
        <w:jc w:val="center"/>
        <w:rPr>
          <w:color w:val="auto"/>
          <w:sz w:val="24"/>
          <w:szCs w:val="24"/>
        </w:rPr>
      </w:pPr>
      <w:bookmarkStart w:id="313"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3"/>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4" w:name="_Face_to_Face"/>
      <w:bookmarkStart w:id="315" w:name="_Toc52418944"/>
      <w:bookmarkEnd w:id="314"/>
      <w:r w:rsidRPr="00AF250F">
        <w:lastRenderedPageBreak/>
        <w:t>Face to Face</w:t>
      </w:r>
      <w:bookmarkEnd w:id="315"/>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16"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r w:rsidR="007A132C">
        <w:t>10</w:t>
      </w:r>
      <w:r>
        <w:t xml:space="preserve">,  which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DAE55" w14:textId="464B08F9"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46150"/>
                    </a:xfrm>
                    <a:prstGeom prst="rect">
                      <a:avLst/>
                    </a:prstGeom>
                  </pic:spPr>
                </pic:pic>
              </a:graphicData>
            </a:graphic>
          </wp:inline>
        </w:drawing>
      </w:r>
    </w:p>
    <w:p w14:paraId="783A36E5" w14:textId="29F99936" w:rsidR="009A15E1" w:rsidRDefault="009A15E1" w:rsidP="009A15E1">
      <w:pPr>
        <w:pStyle w:val="Caption"/>
        <w:jc w:val="center"/>
        <w:rPr>
          <w:color w:val="auto"/>
          <w:sz w:val="24"/>
          <w:szCs w:val="24"/>
        </w:rPr>
      </w:pPr>
      <w:bookmarkStart w:id="318"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03736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037366">
        <w:rPr>
          <w:noProof/>
          <w:color w:val="auto"/>
          <w:sz w:val="24"/>
          <w:szCs w:val="24"/>
        </w:rPr>
        <w:t>9</w:t>
      </w:r>
      <w:r>
        <w:rPr>
          <w:color w:val="auto"/>
          <w:sz w:val="24"/>
          <w:szCs w:val="24"/>
        </w:rPr>
        <w:fldChar w:fldCharType="end"/>
      </w:r>
      <w:r w:rsidRPr="00C47E48">
        <w:rPr>
          <w:color w:val="auto"/>
          <w:sz w:val="24"/>
          <w:szCs w:val="24"/>
        </w:rPr>
        <w:t xml:space="preserve"> RC Trump Generated image sequences</w:t>
      </w:r>
      <w:bookmarkEnd w:id="318"/>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9"/>
            <w:r w:rsidRPr="00AF250F">
              <w:t>RC+TD</w:t>
            </w:r>
            <w:commentRangeEnd w:id="319"/>
            <w:r w:rsidRPr="00AF250F">
              <w:rPr>
                <w:rStyle w:val="CommentReference"/>
              </w:rPr>
              <w:commentReference w:id="319"/>
            </w:r>
          </w:p>
        </w:tc>
        <w:tc>
          <w:tcPr>
            <w:tcW w:w="8523" w:type="dxa"/>
            <w:vMerge/>
          </w:tcPr>
          <w:p w14:paraId="5309726E" w14:textId="77777777" w:rsidR="00D22272" w:rsidRPr="00AF250F" w:rsidRDefault="00D22272" w:rsidP="00980300">
            <w:pPr>
              <w:keepNext/>
              <w:spacing w:before="0"/>
            </w:pPr>
          </w:p>
        </w:tc>
      </w:tr>
    </w:tbl>
    <w:p w14:paraId="6194E722" w14:textId="6E9BC711" w:rsidR="00B84804" w:rsidRPr="00B84804" w:rsidRDefault="00B84804" w:rsidP="00B84804">
      <w:pPr>
        <w:pStyle w:val="Caption"/>
        <w:jc w:val="center"/>
        <w:rPr>
          <w:color w:val="auto"/>
          <w:sz w:val="24"/>
          <w:szCs w:val="24"/>
        </w:rPr>
      </w:pPr>
      <w:bookmarkStart w:id="320"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10</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20"/>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1" w:name="_Toc52418945"/>
      <w:proofErr w:type="spellStart"/>
      <w:r>
        <w:t>Adiss</w:t>
      </w:r>
      <w:proofErr w:type="spellEnd"/>
      <w:r>
        <w:t xml:space="preserve"> (</w:t>
      </w:r>
      <w:r>
        <w:rPr>
          <w:rFonts w:ascii="Nyala" w:hAnsi="Nyala"/>
          <w:lang w:val="am-ET"/>
        </w:rPr>
        <w:t>አዲስ)</w:t>
      </w:r>
      <w:bookmarkEnd w:id="321"/>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26ED67A1"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00037366">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00037366">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r w:rsidR="002D3E0A">
        <w:t xml:space="preserve">produces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r>
        <w:t>Video-Translation Summary</w:t>
      </w:r>
    </w:p>
    <w:p w14:paraId="30CBB7C2" w14:textId="4A5DB32A" w:rsidR="002D3E0A" w:rsidRDefault="002D3E0A" w:rsidP="002D3E0A">
      <w:r>
        <w:t>Based on Quantitative and Qualitative results,</w:t>
      </w:r>
      <w:r w:rsidR="001A03C0">
        <w:t xml:space="preserve"> on Flower-to-Flower translation and Sunset-to-Day, </w:t>
      </w:r>
      <w:r>
        <w:t xml:space="preserve"> the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and  49.95% on Cycle-GAN with feature preserving loss. </w:t>
      </w:r>
    </w:p>
    <w:p w14:paraId="48D7C3BE" w14:textId="1FC81F21" w:rsidR="002D3E0A" w:rsidRDefault="002D3E0A" w:rsidP="002D3E0A">
      <w:pPr>
        <w:pStyle w:val="Heading2"/>
      </w:pPr>
      <w:r>
        <w:t>Video-Retargeting Summary</w:t>
      </w:r>
    </w:p>
    <w:p w14:paraId="5EA907EA" w14:textId="40BD9416" w:rsidR="001A03C0" w:rsidRDefault="001A03C0" w:rsidP="002D3E0A">
      <w:r>
        <w:t xml:space="preserve">Inception Score on </w:t>
      </w:r>
      <w:proofErr w:type="spellStart"/>
      <w:r w:rsidR="008A57C2">
        <w:t>Rc</w:t>
      </w:r>
      <w:proofErr w:type="spellEnd"/>
      <w:r w:rsidR="008A57C2">
        <w:t xml:space="preserve"> and RC+TD show positive improvement of the implemented model,  </w:t>
      </w:r>
    </w:p>
    <w:p w14:paraId="187D2BAA" w14:textId="2B9A6F35" w:rsidR="002D3E0A" w:rsidRDefault="002D3E0A" w:rsidP="002D3E0A">
      <w:r>
        <w:t xml:space="preserve">Based on Quantitative and Qualitative results, the simplest model </w:t>
      </w:r>
      <w:r w:rsidRPr="0057266D">
        <w:rPr>
          <w:i/>
          <w:iCs/>
        </w:rPr>
        <w:t>CC</w:t>
      </w:r>
      <w:r>
        <w:t>, which only trained only on the Cycle-loss, has the lowest score among the models, indicating that the cycle GAN architecture is not complex enough for the video-to-video translation. Since CC only considers the spatial domain, the translation lacks knowledge of the temporal domain. The CC+CP model shows a non-significant improvement in the inception score compared to CC, which indicates that in the model CC+CP feature preserving loss does not have much positive impact</w:t>
      </w:r>
      <w:r w:rsidRPr="00AF250F">
        <w:t xml:space="preserve"> </w:t>
      </w:r>
    </w:p>
    <w:p w14:paraId="05A6E294" w14:textId="12556838"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2" w:name="_Toc52418946"/>
      <w:r w:rsidRPr="00AF250F">
        <w:t>Conclusion and Future work</w:t>
      </w:r>
      <w:bookmarkEnd w:id="322"/>
    </w:p>
    <w:p w14:paraId="037EDA3B" w14:textId="6096B10F" w:rsidR="00851C68" w:rsidRPr="00AF250F" w:rsidRDefault="00851C68" w:rsidP="00F245F3">
      <w:pPr>
        <w:pStyle w:val="Heading2"/>
      </w:pPr>
      <w:bookmarkStart w:id="323" w:name="_Toc52418947"/>
      <w:r w:rsidRPr="00AF250F">
        <w:t>Conclusion</w:t>
      </w:r>
      <w:bookmarkEnd w:id="323"/>
    </w:p>
    <w:p w14:paraId="551C7FA7" w14:textId="77777777" w:rsidR="00D160D6" w:rsidRDefault="00507715" w:rsidP="00C25948">
      <w:r>
        <w:t>Video-to-video</w:t>
      </w:r>
      <w:r w:rsidR="00451DAA" w:rsidRPr="00AF250F">
        <w:t xml:space="preserve"> translation is a natural extension of an </w:t>
      </w:r>
      <w:r>
        <w:t>image-to-image</w:t>
      </w:r>
      <w:r w:rsidR="00451DAA" w:rsidRPr="00AF250F">
        <w:t xml:space="preserve"> translation. Translating video points toward learning </w:t>
      </w:r>
      <w:r w:rsidR="007366A7">
        <w:t>objects' appearance</w:t>
      </w:r>
      <w:r w:rsidR="00451DAA" w:rsidRPr="00AF250F">
        <w:rPr>
          <w:b/>
          <w:bCs/>
        </w:rPr>
        <w:t xml:space="preserve"> in a scene</w:t>
      </w:r>
      <w:r w:rsidR="00451DAA" w:rsidRPr="00AF250F">
        <w:t xml:space="preserve"> and </w:t>
      </w:r>
      <w:r w:rsidR="00451DAA" w:rsidRPr="00AF250F">
        <w:rPr>
          <w:b/>
          <w:bCs/>
        </w:rPr>
        <w:t>realistic motion movement between successive frames</w:t>
      </w:r>
      <w:r w:rsidR="00451DAA" w:rsidRPr="00AF250F">
        <w:t xml:space="preserve">. A </w:t>
      </w:r>
      <w:r w:rsidR="00ED5632">
        <w:t>classical</w:t>
      </w:r>
      <w:r w:rsidR="00451DAA" w:rsidRPr="00AF250F">
        <w:t xml:space="preserve"> way </w:t>
      </w:r>
      <w:r w:rsidR="00ED5632">
        <w:t>considers sequence translation of image without considering image relation</w:t>
      </w:r>
      <w:r w:rsidR="00D160D6">
        <w:t>.</w:t>
      </w:r>
    </w:p>
    <w:p w14:paraId="5E9014B8" w14:textId="3C40DCB2" w:rsidR="00E8394C" w:rsidRDefault="00451DAA" w:rsidP="00FE4659">
      <w:pPr>
        <w:tabs>
          <w:tab w:val="left" w:pos="284"/>
          <w:tab w:val="left" w:pos="720"/>
        </w:tabs>
      </w:pPr>
      <w:r w:rsidRPr="00AF250F">
        <w:t xml:space="preserve">to </w:t>
      </w:r>
      <w:r w:rsidR="00507715">
        <w:t>video-to-video</w:t>
      </w:r>
      <w:r w:rsidRPr="00AF250F">
        <w:t xml:space="preserve"> translation carry out the </w:t>
      </w:r>
      <w:r w:rsidR="00507715">
        <w:t>image-to-image</w:t>
      </w:r>
      <w:r w:rsidRPr="00AF250F">
        <w:t xml:space="preserv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r w:rsidR="007F4831">
        <w:t xml:space="preserve">Various research has leveraged enormous in image translation by the use of GANs on an unpaired dataset. </w:t>
      </w:r>
      <w:r w:rsidR="007F4831" w:rsidRPr="007F4831">
        <w:t>As far as video translation is concerned, existing GAN-based methods do not completely exploit space-time expertise in images.</w:t>
      </w:r>
    </w:p>
    <w:p w14:paraId="0EF277E5" w14:textId="387390CE" w:rsidR="007F4831" w:rsidRPr="00AF250F" w:rsidRDefault="007F4831" w:rsidP="007F4831">
      <w:r>
        <w:t xml:space="preserve">This research examines the idea of using GANs for the utilization of spatial-temporal information in a video by extending the unpaired video-to-video translations model (ReCycle-GAN) to enhance spatial-temporal video translation. As </w:t>
      </w:r>
      <w:proofErr w:type="spellStart"/>
      <w:r>
        <w:t>ReCycelGAN</w:t>
      </w:r>
      <w:proofErr w:type="spellEnd"/>
      <w:r>
        <w:t xml:space="preserve"> Author claims video to video translation is under constraint. Since previous works </w:t>
      </w:r>
    </w:p>
    <w:p w14:paraId="2A47CDD5" w14:textId="4B79D089"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507715">
        <w:t>video-to-video</w:t>
      </w:r>
      <w:r w:rsidR="008D1967" w:rsidRPr="00AF250F">
        <w:t xml:space="preserve">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 xml:space="preserve">ur approach enforces the discriminator network to emphasize not only on the spatial domain to judge real or fake but also check temporal coherency between the Generated image and its preceding two frames. Object Disappearing </w:t>
      </w:r>
      <w:r w:rsidR="00B215DB" w:rsidRPr="00B215DB">
        <w:lastRenderedPageBreak/>
        <w:t>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1DEFF7B"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r w:rsidR="0050145F">
        <w:t xml:space="preserve">Applying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51FD52DF" w:rsidR="00117CCC" w:rsidRDefault="0070018F" w:rsidP="00452483">
      <w:r w:rsidRPr="00AF250F">
        <w:t>Compared with baseline works Cycle-GAN</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t>,</w:t>
      </w:r>
      <w:r w:rsidRPr="00AF250F">
        <w:t xml:space="preserve"> and ReCycle-GAN</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507715">
        <w:t>video-to-video</w:t>
      </w:r>
      <w:r w:rsidR="008909EE" w:rsidRPr="008909EE">
        <w:t xml:space="preserve">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7E8BCEBD"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 xml:space="preserve">excels in the human assessment analysis by xxx percent and xxx percent in the IS score of Cycle-GAN. This Research work concludes that Adding constraints to </w:t>
      </w:r>
      <w:r w:rsidR="00507715">
        <w:t>video-to-video</w:t>
      </w:r>
      <w:r w:rsidR="00B215DB" w:rsidRPr="00B215DB">
        <w:t xml:space="preserve"> translation does improve temporal coherency.</w:t>
      </w:r>
    </w:p>
    <w:p w14:paraId="3FD76DE8" w14:textId="7CD62DDF" w:rsidR="00851C68" w:rsidRPr="00AF250F" w:rsidRDefault="00A062F7" w:rsidP="00F245F3">
      <w:pPr>
        <w:pStyle w:val="Heading2"/>
      </w:pPr>
      <w:bookmarkStart w:id="324" w:name="_Toc52418948"/>
      <w:r w:rsidRPr="00AF250F">
        <w:t xml:space="preserve">Limitation and </w:t>
      </w:r>
      <w:r w:rsidR="00851C68" w:rsidRPr="00AF250F">
        <w:t>Future work</w:t>
      </w:r>
      <w:bookmarkEnd w:id="324"/>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w:t>
      </w:r>
      <w:r>
        <w:lastRenderedPageBreak/>
        <w:t xml:space="preserve">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FC6E0C9"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h the number of participants in human evaluation is very small</w:t>
      </w:r>
      <w:r w:rsidR="00C1227F">
        <w:t xml:space="preserve"> range from 10 to 15</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44C14EA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discriminator network with considering 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5" w:name="_Toc52418949"/>
      <w:r w:rsidRPr="00AF250F">
        <w:lastRenderedPageBreak/>
        <w:t>References</w:t>
      </w:r>
      <w:bookmarkEnd w:id="258"/>
      <w:bookmarkEnd w:id="325"/>
    </w:p>
    <w:p w14:paraId="53F5E40C" w14:textId="022EEE19" w:rsidR="00296724" w:rsidRPr="00296724" w:rsidRDefault="001C1FA8" w:rsidP="00296724">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296724" w:rsidRPr="00296724">
        <w:rPr>
          <w:rFonts w:ascii="Calibri" w:hAnsi="Calibri" w:cs="Calibri"/>
          <w:noProof/>
        </w:rPr>
        <w:t>[1]</w:t>
      </w:r>
      <w:r w:rsidR="00296724" w:rsidRPr="00296724">
        <w:rPr>
          <w:rFonts w:ascii="Calibri" w:hAnsi="Calibri" w:cs="Calibri"/>
          <w:noProof/>
        </w:rPr>
        <w:tab/>
        <w:t xml:space="preserve">A. Bansal, S. Ma, D. Ramanan, and Y. Sheikh, “Recycle-GAN: Unsupervised Video Retargeting,” in </w:t>
      </w:r>
      <w:r w:rsidR="00296724" w:rsidRPr="00296724">
        <w:rPr>
          <w:rFonts w:ascii="Calibri" w:hAnsi="Calibri" w:cs="Calibri"/>
          <w:i/>
          <w:iCs/>
          <w:noProof/>
        </w:rPr>
        <w:t>Lecture Notes in Computer Science (including subseries Lecture Notes in Artificial Intelligence and Lecture Notes in Bioinformatics)</w:t>
      </w:r>
      <w:r w:rsidR="00296724" w:rsidRPr="00296724">
        <w:rPr>
          <w:rFonts w:ascii="Calibri" w:hAnsi="Calibri" w:cs="Calibri"/>
          <w:noProof/>
        </w:rPr>
        <w:t>, 2018, vol. 11209 LNCS, pp. 122–138, doi: 10.1007/978-3-030-01228-1_8.</w:t>
      </w:r>
    </w:p>
    <w:p w14:paraId="1B3A7A5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w:t>
      </w:r>
      <w:r w:rsidRPr="00296724">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2D7487F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w:t>
      </w:r>
      <w:r w:rsidRPr="00296724">
        <w:rPr>
          <w:rFonts w:ascii="Calibri" w:hAnsi="Calibri" w:cs="Calibri"/>
          <w:noProof/>
        </w:rPr>
        <w:tab/>
        <w:t>“Attempts on Real Time Style Transfer – mc.ai.” https://mc.ai/attempts-on-real-time-style-transfer/ (accessed Sep. 22, 2020).</w:t>
      </w:r>
    </w:p>
    <w:p w14:paraId="6A8FF9B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w:t>
      </w:r>
      <w:r w:rsidRPr="00296724">
        <w:rPr>
          <w:rFonts w:ascii="Calibri" w:hAnsi="Calibri" w:cs="Calibri"/>
          <w:noProof/>
        </w:rPr>
        <w:tab/>
        <w:t xml:space="preserve">D. Dwibedi, Y. Aytar, J. Tompson, P. Sermanet, and A. Zisserman, “Temporal cycle-consistency learning,” </w:t>
      </w:r>
      <w:r w:rsidRPr="00296724">
        <w:rPr>
          <w:rFonts w:ascii="Calibri" w:hAnsi="Calibri" w:cs="Calibri"/>
          <w:i/>
          <w:iCs/>
          <w:noProof/>
        </w:rPr>
        <w:t>Proc. IEEE Comput. Soc. Conf. Comput. Vis. Pattern Recognit.</w:t>
      </w:r>
      <w:r w:rsidRPr="00296724">
        <w:rPr>
          <w:rFonts w:ascii="Calibri" w:hAnsi="Calibri" w:cs="Calibri"/>
          <w:noProof/>
        </w:rPr>
        <w:t>, vol. 2019-June, no. 12, pp. 1801–1810, Apr. 2019, doi: 10.1109/CVPR.2019.00190.</w:t>
      </w:r>
    </w:p>
    <w:p w14:paraId="306B170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w:t>
      </w:r>
      <w:r w:rsidRPr="00296724">
        <w:rPr>
          <w:rFonts w:ascii="Calibri" w:hAnsi="Calibri" w:cs="Calibri"/>
          <w:noProof/>
        </w:rPr>
        <w:tab/>
        <w:t xml:space="preserve">P. Isola, J. Y. Zhu, T. Zhou, and A. A. Efros, “Image-to-image translation with conditional adversarial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5967–5976, doi: 10.1109/CVPR.2017.632.</w:t>
      </w:r>
    </w:p>
    <w:p w14:paraId="175E461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[6]</w:t>
      </w:r>
      <w:r w:rsidRPr="00296724">
        <w:rPr>
          <w:rFonts w:ascii="Calibri" w:hAnsi="Calibri" w:cs="Calibri"/>
          <w:noProof/>
        </w:rPr>
        <w:tab/>
        <w:t xml:space="preserve">J. Y. Zhu, T. Park, P. Isola, and A. A. Efros, “Unpaired Image-to-Image Translation Using Cycle-Consistent Adversarial Networks,”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2242–2251, doi: 10.1109/ICCV.2017.244.</w:t>
      </w:r>
    </w:p>
    <w:p w14:paraId="16B3100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[7]</w:t>
      </w:r>
      <w:r w:rsidRPr="00296724">
        <w:rPr>
          <w:rFonts w:ascii="Calibri" w:hAnsi="Calibri" w:cs="Calibri"/>
          <w:noProof/>
        </w:rPr>
        <w:tab/>
        <w:t xml:space="preserve">C. Cao, Q. Hou, and K. Zhou, “Displaced dynamic expression regression for real-time facial tracking and animation,” in </w:t>
      </w:r>
      <w:r w:rsidRPr="00296724">
        <w:rPr>
          <w:rFonts w:ascii="Calibri" w:hAnsi="Calibri" w:cs="Calibri"/>
          <w:i/>
          <w:iCs/>
          <w:noProof/>
        </w:rPr>
        <w:t>ACM Transactions on Graphics</w:t>
      </w:r>
      <w:r w:rsidRPr="00296724">
        <w:rPr>
          <w:rFonts w:ascii="Calibri" w:hAnsi="Calibri" w:cs="Calibri"/>
          <w:noProof/>
        </w:rPr>
        <w:t>, 2014, vol. 33, no. 4, doi: 10.1145/2601097.2601204.</w:t>
      </w:r>
    </w:p>
    <w:p w14:paraId="6E7AE78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[8]</w:t>
      </w:r>
      <w:r w:rsidRPr="00296724">
        <w:rPr>
          <w:rFonts w:ascii="Calibri" w:hAnsi="Calibri" w:cs="Calibri"/>
          <w:noProof/>
        </w:rPr>
        <w:tab/>
        <w:t>M. Mirza and S. Osindero, “Conditional Generative Adversarial Nets,” Nov. 2014, Accessed: Oct. 10, 2019. [Online]. Available: http://arxiv.org/abs/1411.1784.</w:t>
      </w:r>
    </w:p>
    <w:p w14:paraId="7C114A6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[9]</w:t>
      </w:r>
      <w:r w:rsidRPr="00296724">
        <w:rPr>
          <w:rFonts w:ascii="Calibri" w:hAnsi="Calibri" w:cs="Calibri"/>
          <w:noProof/>
        </w:rPr>
        <w:tab/>
        <w:t xml:space="preserve">I. Goodfellow </w:t>
      </w:r>
      <w:r w:rsidRPr="00296724">
        <w:rPr>
          <w:rFonts w:ascii="Calibri" w:hAnsi="Calibri" w:cs="Calibri"/>
          <w:i/>
          <w:iCs/>
          <w:noProof/>
        </w:rPr>
        <w:t>et al.</w:t>
      </w:r>
      <w:r w:rsidRPr="00296724">
        <w:rPr>
          <w:rFonts w:ascii="Calibri" w:hAnsi="Calibri" w:cs="Calibri"/>
          <w:noProof/>
        </w:rPr>
        <w:t xml:space="preserve">, “Generative Adversarial Nets (NIPS version),” </w:t>
      </w:r>
      <w:r w:rsidRPr="00296724">
        <w:rPr>
          <w:rFonts w:ascii="Calibri" w:hAnsi="Calibri" w:cs="Calibri"/>
          <w:i/>
          <w:iCs/>
          <w:noProof/>
        </w:rPr>
        <w:t>Adv. Neural Inf. Process. Syst. 27</w:t>
      </w:r>
      <w:r w:rsidRPr="00296724">
        <w:rPr>
          <w:rFonts w:ascii="Calibri" w:hAnsi="Calibri" w:cs="Calibri"/>
          <w:noProof/>
        </w:rPr>
        <w:t>, 2014, doi: 10.1001/jamainternmed.2016.8245.</w:t>
      </w:r>
    </w:p>
    <w:p w14:paraId="3E61723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[10]</w:t>
      </w:r>
      <w:r w:rsidRPr="00296724">
        <w:rPr>
          <w:rFonts w:ascii="Calibri" w:hAnsi="Calibri" w:cs="Calibri"/>
          <w:noProof/>
        </w:rPr>
        <w:tab/>
        <w:t xml:space="preserve">T. Karras, S. Laine, and T. Aila, “A style-based generator architecture for generative adversarial networks,”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Jun. 2019, vol. 2019-June, pp. 4396–4405, doi: 10.1109/CVPR.2019.00453.</w:t>
      </w:r>
    </w:p>
    <w:p w14:paraId="3B68A05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[11]</w:t>
      </w:r>
      <w:r w:rsidRPr="00296724">
        <w:rPr>
          <w:rFonts w:ascii="Calibri" w:hAnsi="Calibri" w:cs="Calibri"/>
          <w:noProof/>
        </w:rPr>
        <w:tab/>
        <w:t xml:space="preserve">T. C. Wang, M. Y. Liu, J. Y. Zhu, A. Tao, J. Kautz, and B. Catanzaro, “High-Resolution Image Synthesis and Semantic Manipulation with Conditional GANs,”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8798–8807, doi: 10.1109/CVPR.2018.00917.</w:t>
      </w:r>
    </w:p>
    <w:p w14:paraId="37DC386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[12]</w:t>
      </w:r>
      <w:r w:rsidRPr="00296724">
        <w:rPr>
          <w:rFonts w:ascii="Calibri" w:hAnsi="Calibri" w:cs="Calibri"/>
          <w:noProof/>
        </w:rPr>
        <w:tab/>
        <w:t xml:space="preserve">H. Huang </w:t>
      </w:r>
      <w:r w:rsidRPr="00296724">
        <w:rPr>
          <w:rFonts w:ascii="Calibri" w:hAnsi="Calibri" w:cs="Calibri"/>
          <w:i/>
          <w:iCs/>
          <w:noProof/>
        </w:rPr>
        <w:t>et al.</w:t>
      </w:r>
      <w:r w:rsidRPr="00296724">
        <w:rPr>
          <w:rFonts w:ascii="Calibri" w:hAnsi="Calibri" w:cs="Calibri"/>
          <w:noProof/>
        </w:rPr>
        <w:t xml:space="preserve">, “Real-time neural style transfer for videos,”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7044–7052, doi: 10.1109/CVPR.2017.745.</w:t>
      </w:r>
    </w:p>
    <w:p w14:paraId="166D42A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[13]</w:t>
      </w:r>
      <w:r w:rsidRPr="00296724">
        <w:rPr>
          <w:rFonts w:ascii="Calibri" w:hAnsi="Calibri" w:cs="Calibri"/>
          <w:noProof/>
        </w:rPr>
        <w:tab/>
        <w:t xml:space="preserve">L. Hui, X. Li, J. Chen, H. He, and J. Yang, “Unsupervised Multi-Domain Image Translation with Domain-Specific Encoders/Decoders,” in </w:t>
      </w:r>
      <w:r w:rsidRPr="00296724">
        <w:rPr>
          <w:rFonts w:ascii="Calibri" w:hAnsi="Calibri" w:cs="Calibri"/>
          <w:i/>
          <w:iCs/>
          <w:noProof/>
        </w:rPr>
        <w:t>Proceedings - International Conference on Pattern Recognition</w:t>
      </w:r>
      <w:r w:rsidRPr="00296724">
        <w:rPr>
          <w:rFonts w:ascii="Calibri" w:hAnsi="Calibri" w:cs="Calibri"/>
          <w:noProof/>
        </w:rPr>
        <w:t>, Nov. 2018, vol. 2018-August, pp. 2044–2049, doi: 10.1109/ICPR.2018.8545169.</w:t>
      </w:r>
    </w:p>
    <w:p w14:paraId="78A2DC1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[14]</w:t>
      </w:r>
      <w:r w:rsidRPr="00296724">
        <w:rPr>
          <w:rFonts w:ascii="Calibri" w:hAnsi="Calibri" w:cs="Calibri"/>
          <w:noProof/>
        </w:rPr>
        <w:tab/>
        <w:t xml:space="preserve">Jake VanderPlas, </w:t>
      </w:r>
      <w:r w:rsidRPr="00296724">
        <w:rPr>
          <w:rFonts w:ascii="Calibri" w:hAnsi="Calibri" w:cs="Calibri"/>
          <w:i/>
          <w:iCs/>
          <w:noProof/>
        </w:rPr>
        <w:t>Python Data Science Handbook</w:t>
      </w:r>
      <w:r w:rsidRPr="00296724">
        <w:rPr>
          <w:rFonts w:ascii="Calibri" w:hAnsi="Calibri" w:cs="Calibri"/>
          <w:noProof/>
        </w:rPr>
        <w:t>. O’Reilly Media, Inc.</w:t>
      </w:r>
    </w:p>
    <w:p w14:paraId="1AE1DC2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[15]</w:t>
      </w:r>
      <w:r w:rsidRPr="00296724">
        <w:rPr>
          <w:rFonts w:ascii="Calibri" w:hAnsi="Calibri" w:cs="Calibri"/>
          <w:noProof/>
        </w:rPr>
        <w:tab/>
        <w:t xml:space="preserve">R. Rojas, “Neural Networks: A Systematic Introduction. ,” </w:t>
      </w:r>
      <w:r w:rsidRPr="00296724">
        <w:rPr>
          <w:rFonts w:ascii="Calibri" w:hAnsi="Calibri" w:cs="Calibri"/>
          <w:i/>
          <w:iCs/>
          <w:noProof/>
        </w:rPr>
        <w:t>Springer New York, NY, USA -Verlag New York, Inc.</w:t>
      </w:r>
      <w:r w:rsidRPr="00296724">
        <w:rPr>
          <w:rFonts w:ascii="Calibri" w:hAnsi="Calibri" w:cs="Calibri"/>
          <w:noProof/>
        </w:rPr>
        <w:t>, 1996.</w:t>
      </w:r>
    </w:p>
    <w:p w14:paraId="65C8C6B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[16]</w:t>
      </w:r>
      <w:r w:rsidRPr="00296724">
        <w:rPr>
          <w:rFonts w:ascii="Calibri" w:hAnsi="Calibri" w:cs="Calibri"/>
          <w:noProof/>
        </w:rPr>
        <w:tab/>
        <w:t xml:space="preserve">G. E. H. Alex Krizhevsky, Ilya Sutskever, “ImageNet Classification with Deep Convolutional Neural Networks,” </w:t>
      </w:r>
      <w:r w:rsidRPr="00296724">
        <w:rPr>
          <w:rFonts w:ascii="Calibri" w:hAnsi="Calibri" w:cs="Calibri"/>
          <w:i/>
          <w:iCs/>
          <w:noProof/>
        </w:rPr>
        <w:t>ILSVRC2012</w:t>
      </w:r>
      <w:r w:rsidRPr="00296724">
        <w:rPr>
          <w:rFonts w:ascii="Calibri" w:hAnsi="Calibri" w:cs="Calibri"/>
          <w:noProof/>
        </w:rPr>
        <w:t>, pp. 1–1432, 2007, doi: 10.1201/9781420010749.</w:t>
      </w:r>
    </w:p>
    <w:p w14:paraId="627C84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[17]</w:t>
      </w:r>
      <w:r w:rsidRPr="00296724">
        <w:rPr>
          <w:rFonts w:ascii="Calibri" w:hAnsi="Calibri" w:cs="Calibri"/>
          <w:noProof/>
        </w:rPr>
        <w:tab/>
        <w:t xml:space="preserve">Y. LeCun, L. Bottou, Y. Bengio, and P. Haffner, “Gradient-based learning applied to document recognition,” </w:t>
      </w:r>
      <w:r w:rsidRPr="00296724">
        <w:rPr>
          <w:rFonts w:ascii="Calibri" w:hAnsi="Calibri" w:cs="Calibri"/>
          <w:i/>
          <w:iCs/>
          <w:noProof/>
        </w:rPr>
        <w:t>Proc. IEEE</w:t>
      </w:r>
      <w:r w:rsidRPr="00296724">
        <w:rPr>
          <w:rFonts w:ascii="Calibri" w:hAnsi="Calibri" w:cs="Calibri"/>
          <w:noProof/>
        </w:rPr>
        <w:t>, vol. 86, no. 11, pp. 2278–2323, 1998, doi: 10.1109/5.726791.</w:t>
      </w:r>
    </w:p>
    <w:p w14:paraId="5DEB157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[18]</w:t>
      </w:r>
      <w:r w:rsidRPr="00296724">
        <w:rPr>
          <w:rFonts w:ascii="Calibri" w:hAnsi="Calibri" w:cs="Calibri"/>
          <w:noProof/>
        </w:rPr>
        <w:tab/>
        <w:t>A. Radford, L. Metz, and S. Chintala, “Unsupervised representation learning with deep convolutional generative adversarial networks,” Nov. 2016.</w:t>
      </w:r>
    </w:p>
    <w:p w14:paraId="1EA3849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[19]</w:t>
      </w:r>
      <w:r w:rsidRPr="00296724">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0222998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[20]</w:t>
      </w:r>
      <w:r w:rsidRPr="00296724">
        <w:rPr>
          <w:rFonts w:ascii="Calibri" w:hAnsi="Calibri" w:cs="Calibri"/>
          <w:noProof/>
        </w:rPr>
        <w:tab/>
        <w:t xml:space="preserve">Y. Choi, M. Choi, M. Kim, J. W. Ha, S. Kim, and J. Choo, “StarGAN: Unified Generative Adversarial Networks for Multi-domain Image-to-Image Translation,” </w:t>
      </w:r>
      <w:r w:rsidRPr="00296724">
        <w:rPr>
          <w:rFonts w:ascii="Calibri" w:hAnsi="Calibri" w:cs="Calibri"/>
          <w:i/>
          <w:iCs/>
          <w:noProof/>
        </w:rPr>
        <w:t>Proc. IEEE Comput. Soc. Conf. Comput. Vis. Pattern Recognit.</w:t>
      </w:r>
      <w:r w:rsidRPr="00296724">
        <w:rPr>
          <w:rFonts w:ascii="Calibri" w:hAnsi="Calibri" w:cs="Calibri"/>
          <w:noProof/>
        </w:rPr>
        <w:t>, pp. 8789–8797, Nov. 2018, doi: 10.1109/CVPR.2018.00916.</w:t>
      </w:r>
    </w:p>
    <w:p w14:paraId="0469AA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[21]</w:t>
      </w:r>
      <w:r w:rsidRPr="00296724">
        <w:rPr>
          <w:rFonts w:ascii="Calibri" w:hAnsi="Calibri" w:cs="Calibri"/>
          <w:noProof/>
        </w:rPr>
        <w:tab/>
        <w:t xml:space="preserve">D. Chen, J. Liao, L. Yuan, N. Yu, and G. Hua, “Coherent Online Video Style Transfer,”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1114–1123, doi: 10.1109/ICCV.2017.126.</w:t>
      </w:r>
    </w:p>
    <w:p w14:paraId="64B97A1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[22]</w:t>
      </w:r>
      <w:r w:rsidRPr="00296724">
        <w:rPr>
          <w:rFonts w:ascii="Calibri" w:hAnsi="Calibri" w:cs="Calibri"/>
          <w:noProof/>
        </w:rPr>
        <w:tab/>
        <w:t>D. Bashkirova, B. Usman, and K. Saenko, “Unsupervised Video-to-Video Translation,” no. Nips, 2018, [Online]. Available: http://arxiv.org/abs/1806.03698.</w:t>
      </w:r>
    </w:p>
    <w:p w14:paraId="3A8DC00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[23]</w:t>
      </w:r>
      <w:r w:rsidRPr="00296724">
        <w:rPr>
          <w:rFonts w:ascii="Calibri" w:hAnsi="Calibri" w:cs="Calibri"/>
          <w:noProof/>
        </w:rPr>
        <w:tab/>
        <w:t xml:space="preserve">K. Vougioukas, S. Petridis, and M. Pantic, “Realistic Speech-Driven Facial Animation with GANs,” </w:t>
      </w:r>
      <w:r w:rsidRPr="00296724">
        <w:rPr>
          <w:rFonts w:ascii="Calibri" w:hAnsi="Calibri" w:cs="Calibri"/>
          <w:i/>
          <w:iCs/>
          <w:noProof/>
        </w:rPr>
        <w:t>Int. J. Comput. Vis.</w:t>
      </w:r>
      <w:r w:rsidRPr="00296724">
        <w:rPr>
          <w:rFonts w:ascii="Calibri" w:hAnsi="Calibri" w:cs="Calibri"/>
          <w:noProof/>
        </w:rPr>
        <w:t>, 2019, doi: 10.1007/s11263-019-01251-8.</w:t>
      </w:r>
    </w:p>
    <w:p w14:paraId="6B0D9F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[24]</w:t>
      </w:r>
      <w:r w:rsidRPr="00296724">
        <w:rPr>
          <w:rFonts w:ascii="Calibri" w:hAnsi="Calibri" w:cs="Calibri"/>
          <w:noProof/>
        </w:rPr>
        <w:tab/>
        <w:t xml:space="preserve">A. R. Kosiorek, H. Kim, I. Posner, and Y. W. Teh, “Sequential attend, infer, repeat: Generative modelling of moving objects,” </w:t>
      </w:r>
      <w:r w:rsidRPr="00296724">
        <w:rPr>
          <w:rFonts w:ascii="Calibri" w:hAnsi="Calibri" w:cs="Calibri"/>
          <w:i/>
          <w:iCs/>
          <w:noProof/>
        </w:rPr>
        <w:t>Adv. Neural Inf. Process. Syst.</w:t>
      </w:r>
      <w:r w:rsidRPr="00296724">
        <w:rPr>
          <w:rFonts w:ascii="Calibri" w:hAnsi="Calibri" w:cs="Calibri"/>
          <w:noProof/>
        </w:rPr>
        <w:t>, vol. 2018-Decem, no. NeurIPS, pp. 8606–8616, 2018.</w:t>
      </w:r>
    </w:p>
    <w:p w14:paraId="04A7C18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[25]</w:t>
      </w:r>
      <w:r w:rsidRPr="00296724">
        <w:rPr>
          <w:rFonts w:ascii="Calibri" w:hAnsi="Calibri" w:cs="Calibri"/>
          <w:noProof/>
        </w:rPr>
        <w:tab/>
        <w:t xml:space="preserve">S. Tulyakov, M.-Y. Y. Liu, X. Yang, and J. Kautz, “MoCoGAN: Decomposing Motion and Content for Video Generation,”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1526–1535, doi: 10.1109/CVPR.2018.00165.</w:t>
      </w:r>
    </w:p>
    <w:p w14:paraId="32B80C9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[26]</w:t>
      </w:r>
      <w:r w:rsidRPr="00296724">
        <w:rPr>
          <w:rFonts w:ascii="Calibri" w:hAnsi="Calibri" w:cs="Calibri"/>
          <w:noProof/>
        </w:rPr>
        <w:tab/>
        <w:t>B. Kratzwald, Z. Huang, D. P. Paudel, A. Dinesh, and L. Van Gool, “Improving Video Generation for Multi-functional Applications,” 2017, [Online]. Available: http://arxiv.org/abs/1711.11453.</w:t>
      </w:r>
    </w:p>
    <w:p w14:paraId="59C6FD2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[27]</w:t>
      </w:r>
      <w:r w:rsidRPr="00296724">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41EB93C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[28]</w:t>
      </w:r>
      <w:r w:rsidRPr="00296724">
        <w:rPr>
          <w:rFonts w:ascii="Calibri" w:hAnsi="Calibri" w:cs="Calibri"/>
          <w:noProof/>
        </w:rPr>
        <w:tab/>
        <w:t xml:space="preserve">K. Park, S. Woo, D. Kim, D. Cho, and I. S. Kweon, “Preserving semantic and temporal consistency for unpaired video-to-video translation,” </w:t>
      </w:r>
      <w:r w:rsidRPr="00296724">
        <w:rPr>
          <w:rFonts w:ascii="Calibri" w:hAnsi="Calibri" w:cs="Calibri"/>
          <w:i/>
          <w:iCs/>
          <w:noProof/>
        </w:rPr>
        <w:t>MM 2019 - Proc. 27th ACM Int. Conf. Multimed.</w:t>
      </w:r>
      <w:r w:rsidRPr="00296724">
        <w:rPr>
          <w:rFonts w:ascii="Calibri" w:hAnsi="Calibri" w:cs="Calibri"/>
          <w:noProof/>
        </w:rPr>
        <w:t>, pp. 1248–1257, Aug. 2019, doi: 10.1145/3343031.3350864.</w:t>
      </w:r>
    </w:p>
    <w:p w14:paraId="0590C00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[29]</w:t>
      </w:r>
      <w:r w:rsidRPr="00296724">
        <w:rPr>
          <w:rFonts w:ascii="Calibri" w:hAnsi="Calibri" w:cs="Calibri"/>
          <w:noProof/>
        </w:rPr>
        <w:tab/>
        <w:t xml:space="preserve">C. Militello, L. Rundo, and M. C. Gilardi, “Applications of imaging processing to MRgFUS treatment for fibroids: a review,” </w:t>
      </w:r>
      <w:r w:rsidRPr="00296724">
        <w:rPr>
          <w:rFonts w:ascii="Calibri" w:hAnsi="Calibri" w:cs="Calibri"/>
          <w:i/>
          <w:iCs/>
          <w:noProof/>
        </w:rPr>
        <w:t>Transl. Cancer Res.</w:t>
      </w:r>
      <w:r w:rsidRPr="00296724">
        <w:rPr>
          <w:rFonts w:ascii="Calibri" w:hAnsi="Calibri" w:cs="Calibri"/>
          <w:noProof/>
        </w:rPr>
        <w:t>, vol. 3, no. 5, pp. 472–482, 2014, doi: 10.21037/3200.</w:t>
      </w:r>
    </w:p>
    <w:p w14:paraId="1D24007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[30]</w:t>
      </w:r>
      <w:r w:rsidRPr="00296724">
        <w:rPr>
          <w:rFonts w:ascii="Calibri" w:hAnsi="Calibri" w:cs="Calibri"/>
          <w:noProof/>
        </w:rPr>
        <w:tab/>
        <w:t xml:space="preserve">X. Wei, S. Feng, J. Zhu, and H. Su, “Video-to-video translation with global temporal consistency,” </w:t>
      </w:r>
      <w:r w:rsidRPr="00296724">
        <w:rPr>
          <w:rFonts w:ascii="Calibri" w:hAnsi="Calibri" w:cs="Calibri"/>
          <w:i/>
          <w:iCs/>
          <w:noProof/>
        </w:rPr>
        <w:t>MM 2018 - Proc. 2018 ACM Multimed. Conf.</w:t>
      </w:r>
      <w:r w:rsidRPr="00296724">
        <w:rPr>
          <w:rFonts w:ascii="Calibri" w:hAnsi="Calibri" w:cs="Calibri"/>
          <w:noProof/>
        </w:rPr>
        <w:t>, pp. 18–25, 2018, doi: 10.1145/3240508.3240708.</w:t>
      </w:r>
    </w:p>
    <w:p w14:paraId="0931F3D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[31]</w:t>
      </w:r>
      <w:r w:rsidRPr="00296724">
        <w:rPr>
          <w:rFonts w:ascii="Calibri" w:hAnsi="Calibri" w:cs="Calibri"/>
          <w:noProof/>
        </w:rPr>
        <w:tab/>
        <w:t xml:space="preserve">E. Ilg, N. Mayer, T. Saikia, M. Keuper, A. Dosovitskiy, and T. Brox, “FlowNet 2.0: Evolution of optical flow estimation with deep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1647–1655, doi: 10.1109/CVPR.2017.179.</w:t>
      </w:r>
    </w:p>
    <w:p w14:paraId="5C63BA6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[32]</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78F29F3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[33]</w:t>
      </w:r>
      <w:r w:rsidRPr="00296724">
        <w:rPr>
          <w:rFonts w:ascii="Calibri" w:hAnsi="Calibri" w:cs="Calibri"/>
          <w:noProof/>
        </w:rPr>
        <w:tab/>
        <w:t xml:space="preserve">A. Dosovitskiy </w:t>
      </w:r>
      <w:r w:rsidRPr="00296724">
        <w:rPr>
          <w:rFonts w:ascii="Calibri" w:hAnsi="Calibri" w:cs="Calibri"/>
          <w:i/>
          <w:iCs/>
          <w:noProof/>
        </w:rPr>
        <w:t>et al.</w:t>
      </w:r>
      <w:r w:rsidRPr="00296724">
        <w:rPr>
          <w:rFonts w:ascii="Calibri" w:hAnsi="Calibri" w:cs="Calibri"/>
          <w:noProof/>
        </w:rPr>
        <w:t xml:space="preserve">, “FlowNet: Learning optical flow with convolutional networks,” </w:t>
      </w:r>
      <w:r w:rsidRPr="00296724">
        <w:rPr>
          <w:rFonts w:ascii="Calibri" w:hAnsi="Calibri" w:cs="Calibri"/>
          <w:i/>
          <w:iCs/>
          <w:noProof/>
        </w:rPr>
        <w:t>Proc. IEEE Int. Conf. Comput. Vis.</w:t>
      </w:r>
      <w:r w:rsidRPr="00296724">
        <w:rPr>
          <w:rFonts w:ascii="Calibri" w:hAnsi="Calibri" w:cs="Calibri"/>
          <w:noProof/>
        </w:rPr>
        <w:t>, vol. 2015 Inter, pp. 2758–2766, 2015, doi: 10.1109/ICCV.2015.316.</w:t>
      </w:r>
    </w:p>
    <w:p w14:paraId="0ED3CC3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[34]</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6E4F1B5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[35]</w:t>
      </w:r>
      <w:r w:rsidRPr="00296724">
        <w:rPr>
          <w:rFonts w:ascii="Calibri" w:hAnsi="Calibri" w:cs="Calibri"/>
          <w:noProof/>
        </w:rPr>
        <w:tab/>
        <w:t xml:space="preserve">D. J. Butler, J. Wulff, G. B. Stanley, and M. J. Black, “A naturalistic open source movie for optical flow evaluation,”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2012, vol. 7577 LNCS, no. PART 6, pp. 611–625, doi: 10.1007/978-3-642-33783-3_44.</w:t>
      </w:r>
    </w:p>
    <w:p w14:paraId="6BD9015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[36]</w:t>
      </w:r>
      <w:r w:rsidRPr="00296724">
        <w:rPr>
          <w:rFonts w:ascii="Calibri" w:hAnsi="Calibri" w:cs="Calibri"/>
          <w:noProof/>
        </w:rPr>
        <w:tab/>
        <w:t xml:space="preserve">J. P. Bennett, “Everybody Dance Now!,” </w:t>
      </w:r>
      <w:r w:rsidRPr="00296724">
        <w:rPr>
          <w:rFonts w:ascii="Calibri" w:hAnsi="Calibri" w:cs="Calibri"/>
          <w:i/>
          <w:iCs/>
          <w:noProof/>
        </w:rPr>
        <w:t>J. Phys. Educ. Recreat. Danc.</w:t>
      </w:r>
      <w:r w:rsidRPr="00296724">
        <w:rPr>
          <w:rFonts w:ascii="Calibri" w:hAnsi="Calibri" w:cs="Calibri"/>
          <w:noProof/>
        </w:rPr>
        <w:t>, vol. 77, no. 1, pp. 6–7, Jan. 2019, doi: 10.1080/07303084.2006.10597803.</w:t>
      </w:r>
    </w:p>
    <w:p w14:paraId="7F1568E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[37]</w:t>
      </w:r>
      <w:r w:rsidRPr="00296724">
        <w:rPr>
          <w:rFonts w:ascii="Calibri" w:hAnsi="Calibri" w:cs="Calibri"/>
          <w:noProof/>
        </w:rPr>
        <w:tab/>
        <w:t xml:space="preserve">A. Pumarola, A. Agudo, A. M. Martinez, A. Sanfeliu, and F. Moreno-Noguer, “GANimation: One-Shot Anatomically Consistent Facial Animation,” </w:t>
      </w:r>
      <w:r w:rsidRPr="00296724">
        <w:rPr>
          <w:rFonts w:ascii="Calibri" w:hAnsi="Calibri" w:cs="Calibri"/>
          <w:i/>
          <w:iCs/>
          <w:noProof/>
        </w:rPr>
        <w:t>Int. J. Comput. Vis.</w:t>
      </w:r>
      <w:r w:rsidRPr="00296724">
        <w:rPr>
          <w:rFonts w:ascii="Calibri" w:hAnsi="Calibri" w:cs="Calibri"/>
          <w:noProof/>
        </w:rPr>
        <w:t>, no. January, 2019, doi: 10.1007/s11263-019-01210-3.</w:t>
      </w:r>
    </w:p>
    <w:p w14:paraId="7366615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[38]</w:t>
      </w:r>
      <w:r w:rsidRPr="00296724">
        <w:rPr>
          <w:rFonts w:ascii="Calibri" w:hAnsi="Calibri" w:cs="Calibri"/>
          <w:noProof/>
        </w:rPr>
        <w:tab/>
        <w:t xml:space="preserve">S. Webber, M. Harrop, J. Downs, T. Cox, N. Wouters, and A. Vande Moere, “Everybody Dance Now: Tensions between participation and performance in interactive public installations,” </w:t>
      </w:r>
      <w:r w:rsidRPr="00296724">
        <w:rPr>
          <w:rFonts w:ascii="Calibri" w:hAnsi="Calibri" w:cs="Calibri"/>
          <w:i/>
          <w:iCs/>
          <w:noProof/>
        </w:rPr>
        <w:t>OzCHI 2015 Being Hum. - Conf. Proc.</w:t>
      </w:r>
      <w:r w:rsidRPr="00296724">
        <w:rPr>
          <w:rFonts w:ascii="Calibri" w:hAnsi="Calibri" w:cs="Calibri"/>
          <w:noProof/>
        </w:rPr>
        <w:t>, pp. 284–288, 2015, doi: 10.1145/2838739.2838801.</w:t>
      </w:r>
    </w:p>
    <w:p w14:paraId="39B08D4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[39]</w:t>
      </w:r>
      <w:r w:rsidRPr="00296724">
        <w:rPr>
          <w:rFonts w:ascii="Calibri" w:hAnsi="Calibri" w:cs="Calibri"/>
          <w:noProof/>
        </w:rPr>
        <w:tab/>
        <w:t>A. Siarohin, S. Lathuilière, S. Tulyakov, E. Ricci, and N. Sebe, “Animating Arbitrary Objects via Deep Motion Transfer,” 2018. Accessed: Oct. 08, 2019. [Online]. Available: http://arxiv.org/abs/1812.08861.</w:t>
      </w:r>
    </w:p>
    <w:p w14:paraId="4529052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[40]</w:t>
      </w:r>
      <w:r w:rsidRPr="00296724">
        <w:rPr>
          <w:rFonts w:ascii="Calibri" w:hAnsi="Calibri" w:cs="Calibri"/>
          <w:noProof/>
        </w:rPr>
        <w:tab/>
        <w:t xml:space="preserve">Y. Chen, Y. Pan, T. Yao, X. Tian, and T. Mei, “Mocycle-GAN: Unpaired video-to-video translation,” </w:t>
      </w:r>
      <w:r w:rsidRPr="00296724">
        <w:rPr>
          <w:rFonts w:ascii="Calibri" w:hAnsi="Calibri" w:cs="Calibri"/>
          <w:i/>
          <w:iCs/>
          <w:noProof/>
        </w:rPr>
        <w:t>MM 2019 - Proc. 27th ACM Int. Conf. Multimed.</w:t>
      </w:r>
      <w:r w:rsidRPr="00296724">
        <w:rPr>
          <w:rFonts w:ascii="Calibri" w:hAnsi="Calibri" w:cs="Calibri"/>
          <w:noProof/>
        </w:rPr>
        <w:t>, pp. 647–655, Aug. 2019, doi: 10.1145/3343031.3350937.</w:t>
      </w:r>
    </w:p>
    <w:p w14:paraId="51B7AEF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[41]</w:t>
      </w:r>
      <w:r w:rsidRPr="00296724">
        <w:rPr>
          <w:rFonts w:ascii="Calibri" w:hAnsi="Calibri" w:cs="Calibri"/>
          <w:noProof/>
        </w:rPr>
        <w:tab/>
        <w:t xml:space="preserve">W. S. Lai, J. Bin Huang, O. Wang, E. Shechtman, E. Yumer, and M. H. Yang, “Learning blind video temporal consistency,”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2018, vol. 11219 LNCS, pp. 179–195, doi: 10.1007/978-3-030-01267-0_11.</w:t>
      </w:r>
    </w:p>
    <w:p w14:paraId="0EC1097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[42]</w:t>
      </w:r>
      <w:r w:rsidRPr="00296724">
        <w:rPr>
          <w:rFonts w:ascii="Calibri" w:hAnsi="Calibri" w:cs="Calibri"/>
          <w:noProof/>
        </w:rPr>
        <w:tab/>
        <w:t>“Edraw Max - Excellent Flowchart Software &amp; Diagramming Tool.” https://www.edrawsoft.com/edraw-max/ (accessed Jun. 02, 2020).</w:t>
      </w:r>
    </w:p>
    <w:p w14:paraId="1E95B1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[43]</w:t>
      </w:r>
      <w:r w:rsidRPr="00296724">
        <w:rPr>
          <w:rFonts w:ascii="Calibri" w:hAnsi="Calibri" w:cs="Calibri"/>
          <w:noProof/>
        </w:rPr>
        <w:tab/>
        <w:t>“TensorFlow.” https://www.tensorflow.org/ (accessed Jun. 02, 2020).</w:t>
      </w:r>
    </w:p>
    <w:p w14:paraId="6FBE41A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[44]</w:t>
      </w:r>
      <w:r w:rsidRPr="00296724">
        <w:rPr>
          <w:rFonts w:ascii="Calibri" w:hAnsi="Calibri" w:cs="Calibri"/>
          <w:noProof/>
        </w:rPr>
        <w:tab/>
        <w:t>J. Hale, “Deep Learning Framework Power Scores,” 2018. .</w:t>
      </w:r>
    </w:p>
    <w:p w14:paraId="70E9E6E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[45]</w:t>
      </w:r>
      <w:r w:rsidRPr="00296724">
        <w:rPr>
          <w:rFonts w:ascii="Calibri" w:hAnsi="Calibri" w:cs="Calibri"/>
          <w:noProof/>
        </w:rPr>
        <w:tab/>
        <w:t>“AI deep learning frameworks ranking 2018 | Statista.” https://www.statista.com/statistics/943038/ai-deep-learning-frameworks-ranking/ (accessed Sep. 22, 2020).</w:t>
      </w:r>
    </w:p>
    <w:p w14:paraId="584D2016"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[46]</w:t>
      </w:r>
      <w:r w:rsidRPr="00296724">
        <w:rPr>
          <w:rFonts w:ascii="Calibri" w:hAnsi="Calibri" w:cs="Calibri"/>
          <w:noProof/>
        </w:rPr>
        <w:tab/>
        <w:t>“OpenCV.” https://opencv.org/ (accessed Jun. 02, 2020).</w:t>
      </w:r>
    </w:p>
    <w:p w14:paraId="21D4CDE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[47]</w:t>
      </w:r>
      <w:r w:rsidRPr="00296724">
        <w:rPr>
          <w:rFonts w:ascii="Calibri" w:hAnsi="Calibri" w:cs="Calibri"/>
          <w:noProof/>
        </w:rPr>
        <w:tab/>
        <w:t>“Design, visualize, and train deep learning networks - MATLAB.” https://www.mathworks.com/help/deeplearning/ref/deepnetworkdesigner-app.html (accessed Jun. 05, 2020).</w:t>
      </w:r>
    </w:p>
    <w:p w14:paraId="7BECC01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[48]</w:t>
      </w:r>
      <w:r w:rsidRPr="00296724">
        <w:rPr>
          <w:rFonts w:ascii="Calibri" w:hAnsi="Calibri" w:cs="Calibri"/>
          <w:noProof/>
        </w:rPr>
        <w:tab/>
        <w:t xml:space="preserve">K. He, X. Zhang, S. Ren, and J. Sun, “Deep residual learning for image recognition,” </w:t>
      </w:r>
      <w:r w:rsidRPr="00296724">
        <w:rPr>
          <w:rFonts w:ascii="Calibri" w:hAnsi="Calibri" w:cs="Calibri"/>
          <w:i/>
          <w:iCs/>
          <w:noProof/>
        </w:rPr>
        <w:t>Proc. IEEE Comput. Soc. Conf. Comput. Vis. Pattern Recognit.</w:t>
      </w:r>
      <w:r w:rsidRPr="00296724">
        <w:rPr>
          <w:rFonts w:ascii="Calibri" w:hAnsi="Calibri" w:cs="Calibri"/>
          <w:noProof/>
        </w:rPr>
        <w:t>, vol. 2016-Decem, pp. 770–778, 2016, doi: 10.1109/CVPR.2016.90.</w:t>
      </w:r>
    </w:p>
    <w:p w14:paraId="4491CE4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[49]</w:t>
      </w:r>
      <w:r w:rsidRPr="00296724">
        <w:rPr>
          <w:rFonts w:ascii="Calibri" w:hAnsi="Calibri" w:cs="Calibri"/>
          <w:noProof/>
        </w:rPr>
        <w:tab/>
        <w:t xml:space="preserve">C. Szegedy </w:t>
      </w:r>
      <w:r w:rsidRPr="00296724">
        <w:rPr>
          <w:rFonts w:ascii="Calibri" w:hAnsi="Calibri" w:cs="Calibri"/>
          <w:i/>
          <w:iCs/>
          <w:noProof/>
        </w:rPr>
        <w:t>et al.</w:t>
      </w:r>
      <w:r w:rsidRPr="00296724">
        <w:rPr>
          <w:rFonts w:ascii="Calibri" w:hAnsi="Calibri" w:cs="Calibri"/>
          <w:noProof/>
        </w:rPr>
        <w:t>, “Going deeper with convolutions.”</w:t>
      </w:r>
    </w:p>
    <w:p w14:paraId="28A456B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[50]</w:t>
      </w:r>
      <w:r w:rsidRPr="00296724">
        <w:rPr>
          <w:rFonts w:ascii="Calibri" w:hAnsi="Calibri" w:cs="Calibri"/>
          <w:noProof/>
        </w:rPr>
        <w:tab/>
        <w:t xml:space="preserve">F. Chollet, “Xception: Deep learning with depthwise separable convolutions,”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2017-January, pp. 1800–1807, doi: 10.1109/CVPR.2017.195.</w:t>
      </w:r>
    </w:p>
    <w:p w14:paraId="43A0405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[51]</w:t>
      </w:r>
      <w:r w:rsidRPr="00296724">
        <w:rPr>
          <w:rFonts w:ascii="Calibri" w:hAnsi="Calibri" w:cs="Calibri"/>
          <w:noProof/>
        </w:rPr>
        <w:tab/>
        <w:t xml:space="preserve">M. Tan and Q. V. Le, “EfficientNet: Rethinking Model Scaling for Convolutional Neural Networks,” </w:t>
      </w:r>
      <w:r w:rsidRPr="00296724">
        <w:rPr>
          <w:rFonts w:ascii="Calibri" w:hAnsi="Calibri" w:cs="Calibri"/>
          <w:i/>
          <w:iCs/>
          <w:noProof/>
        </w:rPr>
        <w:t>36th Int. Conf. Mach. Learn. ICML 2019</w:t>
      </w:r>
      <w:r w:rsidRPr="00296724">
        <w:rPr>
          <w:rFonts w:ascii="Calibri" w:hAnsi="Calibri" w:cs="Calibri"/>
          <w:noProof/>
        </w:rPr>
        <w:t>, vol. 2019-June, pp. 10691–10700, May 2019, Accessed: Aug. 29, 2020. [Online]. Available: http://arxiv.org/abs/1905.11946.</w:t>
      </w:r>
    </w:p>
    <w:p w14:paraId="75D02AF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[52]</w:t>
      </w:r>
      <w:r w:rsidRPr="00296724">
        <w:rPr>
          <w:rFonts w:ascii="Calibri" w:hAnsi="Calibri" w:cs="Calibri"/>
          <w:noProof/>
        </w:rPr>
        <w:tab/>
        <w:t xml:space="preserve">T. Salimans, I. Goodfellow, W. Zaremba, V. Cheung, A. Radford, and X. Chen, “Improved Techniques for Training GANs,” </w:t>
      </w:r>
      <w:r w:rsidRPr="00296724">
        <w:rPr>
          <w:rFonts w:ascii="Calibri" w:hAnsi="Calibri" w:cs="Calibri"/>
          <w:i/>
          <w:iCs/>
          <w:noProof/>
        </w:rPr>
        <w:t>Adv. Neural Inf. Process. Syst.</w:t>
      </w:r>
      <w:r w:rsidRPr="00296724">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6" w:name="_Toc52418950"/>
      <w:r w:rsidRPr="00AF250F">
        <w:lastRenderedPageBreak/>
        <w:t>Appendix</w:t>
      </w:r>
      <w:bookmarkEnd w:id="326"/>
    </w:p>
    <w:p w14:paraId="23A43E0B" w14:textId="4AA4D759" w:rsidR="00B82318" w:rsidRPr="00AF250F" w:rsidRDefault="00F61D5B" w:rsidP="00F245F3">
      <w:pPr>
        <w:pStyle w:val="Heading2"/>
        <w:numPr>
          <w:ilvl w:val="0"/>
          <w:numId w:val="0"/>
        </w:numPr>
        <w:ind w:left="720"/>
      </w:pPr>
      <w:bookmarkStart w:id="327" w:name="_Appendix_A:_Loss"/>
      <w:bookmarkStart w:id="328" w:name="_Toc52418951"/>
      <w:bookmarkEnd w:id="327"/>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8"/>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9" w:name="_Hlk51921711"/>
    <w:p w14:paraId="4C5863EA" w14:textId="77777777" w:rsidR="00AE2844" w:rsidRPr="00D21DA4" w:rsidRDefault="00C40D05"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Is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418952"/>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r w:rsidR="001831CC" w:rsidRPr="00AF250F">
              <w:rPr>
                <w:vertAlign w:val="superscript"/>
              </w:rPr>
              <w:t>th</w:t>
            </w:r>
            <w:r w:rsidR="001831CC" w:rsidRPr="00AF250F">
              <w:t xml:space="preserve"> </w:t>
            </w:r>
            <w:r w:rsidR="003E5CAD">
              <w:t xml:space="preserve"> </w:t>
            </w:r>
            <w:r w:rsidR="003E5CAD" w:rsidRPr="00AF250F">
              <w:t>epoch</w:t>
            </w:r>
          </w:p>
        </w:tc>
        <w:tc>
          <w:tcPr>
            <w:tcW w:w="2702" w:type="dxa"/>
            <w:gridSpan w:val="2"/>
            <w:vAlign w:val="center"/>
          </w:tcPr>
          <w:p w14:paraId="14BB4DA5" w14:textId="051BBAA0" w:rsidR="003E5CAD" w:rsidRPr="00AF250F" w:rsidRDefault="002D2668" w:rsidP="00AE2844">
            <w:pPr>
              <w:spacing w:before="0"/>
              <w:jc w:val="center"/>
            </w:pPr>
            <w:r>
              <w:t>1</w:t>
            </w:r>
            <w:r w:rsidR="008D33E3">
              <w:t>0</w:t>
            </w:r>
            <w:r w:rsidR="001831CC" w:rsidRPr="00AF250F">
              <w:rPr>
                <w:vertAlign w:val="superscript"/>
              </w:rPr>
              <w:t>th</w:t>
            </w:r>
            <w:r w:rsidR="001831CC">
              <w:t xml:space="preserve"> </w:t>
            </w:r>
            <w:r w:rsidR="003E5CAD" w:rsidRPr="00AF250F">
              <w:t xml:space="preserve"> epoch</w:t>
            </w:r>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r w:rsidR="001831CC" w:rsidRPr="00AF250F">
              <w:rPr>
                <w:vertAlign w:val="superscript"/>
              </w:rPr>
              <w:t>th</w:t>
            </w:r>
            <w:r w:rsidR="001831CC">
              <w:t xml:space="preserve"> </w:t>
            </w:r>
            <w:r w:rsidR="003E5CAD" w:rsidRPr="00AF250F">
              <w:t xml:space="preserve"> epoch</w:t>
            </w:r>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r w:rsidRPr="00AF250F">
              <w:rPr>
                <w:vertAlign w:val="superscript"/>
              </w:rPr>
              <w:t>th</w:t>
            </w:r>
            <w:r w:rsidRPr="00AF250F">
              <w:t xml:space="preserve"> </w:t>
            </w:r>
            <w:r>
              <w:t xml:space="preserve"> </w:t>
            </w:r>
            <w:r w:rsidRPr="00AF250F">
              <w:t>epoch</w:t>
            </w:r>
          </w:p>
        </w:tc>
        <w:tc>
          <w:tcPr>
            <w:tcW w:w="2702" w:type="dxa"/>
            <w:gridSpan w:val="2"/>
            <w:vAlign w:val="center"/>
          </w:tcPr>
          <w:p w14:paraId="31235281" w14:textId="77777777" w:rsidR="0029727C" w:rsidRPr="00AF250F" w:rsidRDefault="0029727C" w:rsidP="00363B84">
            <w:pPr>
              <w:spacing w:before="0"/>
              <w:jc w:val="center"/>
            </w:pPr>
            <w:r>
              <w:t>10</w:t>
            </w:r>
            <w:r w:rsidRPr="00AF250F">
              <w:rPr>
                <w:vertAlign w:val="superscript"/>
              </w:rPr>
              <w:t>th</w:t>
            </w:r>
            <w:r>
              <w:t xml:space="preserve"> </w:t>
            </w:r>
            <w:r w:rsidRPr="00AF250F">
              <w:t xml:space="preserve"> epoch</w:t>
            </w:r>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r w:rsidRPr="00AF250F">
              <w:rPr>
                <w:vertAlign w:val="superscript"/>
              </w:rPr>
              <w:t>th</w:t>
            </w:r>
            <w:r>
              <w:t xml:space="preserve"> </w:t>
            </w:r>
            <w:r w:rsidRPr="00AF250F">
              <w:t xml:space="preserve"> epoch</w:t>
            </w:r>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r>
        <w:t>Adiss</w:t>
      </w:r>
      <w:proofErr w:type="spellEnd"/>
      <w:r>
        <w:t xml:space="preserve">( </w:t>
      </w:r>
      <w:r>
        <w:rPr>
          <w:rFonts w:ascii="Nyala" w:hAnsi="Nyala"/>
          <w:lang w:val="am-ET"/>
        </w:rPr>
        <w:t>አዲስ)</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31" w:name="_Appendix_D:_Cycle"/>
      <w:bookmarkStart w:id="332" w:name="_Toc52418953"/>
      <w:bookmarkEnd w:id="331"/>
      <w:r w:rsidRPr="00AF250F">
        <w:lastRenderedPageBreak/>
        <w:t xml:space="preserve">Appendix </w:t>
      </w:r>
      <w:r w:rsidR="00A77A42">
        <w:t>C</w:t>
      </w:r>
      <w:r w:rsidRPr="00AF250F">
        <w:t xml:space="preserve">: </w:t>
      </w:r>
      <w:r w:rsidR="001A1CDD" w:rsidRPr="00AF250F">
        <w:t>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3" w:name="_Appendix_F:_Inception"/>
      <w:bookmarkStart w:id="334" w:name="_Toc52418954"/>
      <w:bookmarkEnd w:id="333"/>
      <w:r w:rsidRPr="00AF250F">
        <w:lastRenderedPageBreak/>
        <w:t xml:space="preserve">Appendix </w:t>
      </w:r>
      <w:r>
        <w:t>F</w:t>
      </w:r>
      <w:r w:rsidRPr="00AF250F">
        <w:t xml:space="preserve">: </w:t>
      </w:r>
      <w:r w:rsidR="00AC0EB9">
        <w:t>User Study Evaluation Form Questions Sample</w:t>
      </w:r>
      <w:bookmarkEnd w:id="334"/>
    </w:p>
    <w:p w14:paraId="744107DF" w14:textId="53603924" w:rsidR="00AC0EB9" w:rsidRDefault="006E3723" w:rsidP="00193A81">
      <w:pPr>
        <w:spacing w:before="0" w:after="0"/>
      </w:pPr>
      <w:r>
        <w:t xml:space="preserve">Q1, </w:t>
      </w:r>
      <w:r w:rsidR="00AB3331">
        <w:t>Please</w:t>
      </w:r>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proofErr w:type="spellStart"/>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20677662" w:rsidR="007F0C70" w:rsidRDefault="007F0C70" w:rsidP="007F0C70">
      <w:pPr>
        <w:pStyle w:val="Heading2"/>
        <w:numPr>
          <w:ilvl w:val="0"/>
          <w:numId w:val="0"/>
        </w:numPr>
        <w:ind w:left="720"/>
      </w:pPr>
      <w:bookmarkStart w:id="335" w:name="_Appendix_E:_preliminary"/>
      <w:bookmarkStart w:id="336" w:name="_Toc52418955"/>
      <w:bookmarkEnd w:id="335"/>
      <w:r w:rsidRPr="00AF250F">
        <w:lastRenderedPageBreak/>
        <w:t xml:space="preserve">Appendix </w:t>
      </w:r>
      <w:r>
        <w:t>E</w:t>
      </w:r>
      <w:r w:rsidRPr="00AF250F">
        <w:t xml:space="preserve">: </w:t>
      </w:r>
      <w:r w:rsidR="0086745A">
        <w:t xml:space="preserve">preliminary </w:t>
      </w:r>
      <w:r>
        <w:t>study</w:t>
      </w:r>
      <w:bookmarkEnd w:id="336"/>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9" w:author="kirubel abebe" w:date="2020-09-21T10:10:00Z" w:initials="ka">
    <w:p w14:paraId="51D51641" w14:textId="76C39586" w:rsidR="00037366" w:rsidRDefault="000373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1118CD" w14:textId="77777777" w:rsidR="00C40D05" w:rsidRDefault="00C40D05" w:rsidP="006C5C4D">
      <w:pPr>
        <w:spacing w:after="0" w:line="240" w:lineRule="auto"/>
      </w:pPr>
      <w:r>
        <w:separator/>
      </w:r>
    </w:p>
  </w:endnote>
  <w:endnote w:type="continuationSeparator" w:id="0">
    <w:p w14:paraId="3597526B" w14:textId="77777777" w:rsidR="00C40D05" w:rsidRDefault="00C40D05"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37366" w:rsidRDefault="00037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37366" w:rsidRDefault="00037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37366" w:rsidRDefault="000373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37366" w:rsidRDefault="000373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37366" w:rsidRDefault="000373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37366" w:rsidRDefault="0003736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37366" w:rsidRDefault="00037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BA0641" w14:textId="77777777" w:rsidR="00C40D05" w:rsidRDefault="00C40D05" w:rsidP="006C5C4D">
      <w:pPr>
        <w:spacing w:after="0" w:line="240" w:lineRule="auto"/>
      </w:pPr>
      <w:r>
        <w:separator/>
      </w:r>
    </w:p>
  </w:footnote>
  <w:footnote w:type="continuationSeparator" w:id="0">
    <w:p w14:paraId="6FE7169A" w14:textId="77777777" w:rsidR="00C40D05" w:rsidRDefault="00C40D05" w:rsidP="006C5C4D">
      <w:pPr>
        <w:spacing w:after="0" w:line="240" w:lineRule="auto"/>
      </w:pPr>
      <w:r>
        <w:continuationSeparator/>
      </w:r>
    </w:p>
  </w:footnote>
  <w:footnote w:id="1">
    <w:p w14:paraId="477C4AEB" w14:textId="38FA7075" w:rsidR="00037366" w:rsidRDefault="00037366">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37366" w:rsidRPr="0087636F" w:rsidRDefault="0003736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37366" w:rsidRDefault="0003736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37366" w:rsidRDefault="0003736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037366" w:rsidRDefault="00037366">
      <w:pPr>
        <w:pStyle w:val="FootnoteText"/>
      </w:pPr>
      <w:r w:rsidRPr="0096266A">
        <w:rPr>
          <w:rStyle w:val="FootnoteReference"/>
        </w:rPr>
        <w:footnoteRef/>
      </w:r>
      <w:r>
        <w:t xml:space="preserve"> Each experiment takes around 2.13 day for training.(200 epochs)</w:t>
      </w:r>
    </w:p>
  </w:footnote>
  <w:footnote w:id="6">
    <w:p w14:paraId="060B1588" w14:textId="77777777" w:rsidR="00037366" w:rsidRDefault="0003736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37366" w:rsidRDefault="0003736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037366" w:rsidRDefault="0003736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037366" w:rsidRDefault="00037366"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037366" w:rsidRDefault="0003736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8FAE68vpg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2ACA"/>
    <w:rsid w:val="000D347B"/>
    <w:rsid w:val="000D4C99"/>
    <w:rsid w:val="000D5CED"/>
    <w:rsid w:val="000D5F3E"/>
    <w:rsid w:val="000D604D"/>
    <w:rsid w:val="000D6235"/>
    <w:rsid w:val="000D6B2A"/>
    <w:rsid w:val="000D77B7"/>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D05"/>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image" Target="media/image34.png"/><Relationship Id="rId84" Type="http://schemas.openxmlformats.org/officeDocument/2006/relationships/fontTable" Target="fontTable.xml"/><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image" Target="media/image30.png"/><Relationship Id="rId74" Type="http://schemas.openxmlformats.org/officeDocument/2006/relationships/chart" Target="charts/chart7.xml"/><Relationship Id="rId79"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chart" Target="charts/chart3.xml"/><Relationship Id="rId82" Type="http://schemas.openxmlformats.org/officeDocument/2006/relationships/image" Target="media/image4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7.wdp"/><Relationship Id="rId64" Type="http://schemas.openxmlformats.org/officeDocument/2006/relationships/chart" Target="charts/chart5.xml"/><Relationship Id="rId69" Type="http://schemas.openxmlformats.org/officeDocument/2006/relationships/comments" Target="comments.xml"/><Relationship Id="rId77" Type="http://schemas.openxmlformats.org/officeDocument/2006/relationships/image" Target="media/image35.png"/><Relationship Id="rId8" Type="http://schemas.openxmlformats.org/officeDocument/2006/relationships/endnotes" Target="endnotes.xml"/><Relationship Id="rId51" Type="http://schemas.microsoft.com/office/2007/relationships/hdphoto" Target="media/hdphoto5.wdp"/><Relationship Id="rId72" Type="http://schemas.microsoft.com/office/2018/08/relationships/commentsExtensible" Target="commentsExtensible.xml"/><Relationship Id="rId80" Type="http://schemas.openxmlformats.org/officeDocument/2006/relationships/image" Target="media/image38.png"/><Relationship Id="rId85"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chart" Target="charts/chart4.xml"/><Relationship Id="rId70" Type="http://schemas.microsoft.com/office/2011/relationships/commentsExtended" Target="commentsExtended.xml"/><Relationship Id="rId75" Type="http://schemas.openxmlformats.org/officeDocument/2006/relationships/chart" Target="charts/chart8.xml"/><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chart" Target="charts/chart6.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102</Pages>
  <Words>57822</Words>
  <Characters>329591</Characters>
  <Application>Microsoft Office Word</Application>
  <DocSecurity>0</DocSecurity>
  <Lines>2746</Lines>
  <Paragraphs>773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593</cp:revision>
  <cp:lastPrinted>2020-10-01T05:10:00Z</cp:lastPrinted>
  <dcterms:created xsi:type="dcterms:W3CDTF">2020-09-26T18:46:00Z</dcterms:created>
  <dcterms:modified xsi:type="dcterms:W3CDTF">2020-10-01T08:20:00Z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